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9CD" w:rsidRDefault="000939B8" w:rsidP="000939B8">
      <w:pPr>
        <w:jc w:val="center"/>
        <w:rPr>
          <w:b/>
          <w:sz w:val="36"/>
          <w:szCs w:val="36"/>
        </w:rPr>
      </w:pPr>
      <w:r w:rsidRPr="000939B8">
        <w:rPr>
          <w:b/>
          <w:noProof/>
          <w:sz w:val="36"/>
          <w:szCs w:val="36"/>
          <w:lang w:eastAsia="da-DK"/>
        </w:rPr>
        <w:drawing>
          <wp:anchor distT="0" distB="0" distL="114300" distR="114300" simplePos="0" relativeHeight="251658240" behindDoc="0" locked="0" layoutInCell="1" allowOverlap="1">
            <wp:simplePos x="0" y="0"/>
            <wp:positionH relativeFrom="column">
              <wp:posOffset>22860</wp:posOffset>
            </wp:positionH>
            <wp:positionV relativeFrom="paragraph">
              <wp:posOffset>-527685</wp:posOffset>
            </wp:positionV>
            <wp:extent cx="6124575" cy="2305050"/>
            <wp:effectExtent l="19050" t="0" r="9525" b="0"/>
            <wp:wrapThrough wrapText="bothSides">
              <wp:wrapPolygon edited="0">
                <wp:start x="-67" y="0"/>
                <wp:lineTo x="-67" y="21421"/>
                <wp:lineTo x="21634" y="21421"/>
                <wp:lineTo x="21634" y="0"/>
                <wp:lineTo x="-67" y="0"/>
              </wp:wrapPolygon>
            </wp:wrapThrough>
            <wp:docPr id="1" name="Billede 1" descr="Ebberød Sky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berød Skyline"/>
                    <pic:cNvPicPr>
                      <a:picLocks noChangeAspect="1" noChangeArrowheads="1"/>
                    </pic:cNvPicPr>
                  </pic:nvPicPr>
                  <pic:blipFill>
                    <a:blip r:embed="rId7" cstate="print"/>
                    <a:srcRect/>
                    <a:stretch>
                      <a:fillRect/>
                    </a:stretch>
                  </pic:blipFill>
                  <pic:spPr bwMode="auto">
                    <a:xfrm>
                      <a:off x="0" y="0"/>
                      <a:ext cx="6124575" cy="2305050"/>
                    </a:xfrm>
                    <a:prstGeom prst="rect">
                      <a:avLst/>
                    </a:prstGeom>
                    <a:noFill/>
                    <a:ln w="9525">
                      <a:noFill/>
                      <a:miter lim="800000"/>
                      <a:headEnd/>
                      <a:tailEnd/>
                    </a:ln>
                  </pic:spPr>
                </pic:pic>
              </a:graphicData>
            </a:graphic>
          </wp:anchor>
        </w:drawing>
      </w:r>
      <w:r w:rsidRPr="000939B8">
        <w:rPr>
          <w:b/>
          <w:sz w:val="36"/>
          <w:szCs w:val="36"/>
        </w:rPr>
        <w:t>Grundejerforeningen Ebberød</w:t>
      </w:r>
    </w:p>
    <w:p w:rsidR="00EA7680" w:rsidRPr="00EA7680" w:rsidRDefault="004D476C" w:rsidP="000939B8">
      <w:pPr>
        <w:rPr>
          <w:sz w:val="24"/>
          <w:szCs w:val="24"/>
        </w:rPr>
      </w:pPr>
      <w:r w:rsidRPr="00EA7680">
        <w:rPr>
          <w:sz w:val="24"/>
          <w:szCs w:val="24"/>
        </w:rPr>
        <w:t>Bestyrelsesmøde 3</w:t>
      </w:r>
      <w:r w:rsidR="00E26689" w:rsidRPr="00EA7680">
        <w:rPr>
          <w:sz w:val="24"/>
          <w:szCs w:val="24"/>
        </w:rPr>
        <w:t xml:space="preserve"> – </w:t>
      </w:r>
      <w:r w:rsidR="007562A0" w:rsidRPr="00EA7680">
        <w:rPr>
          <w:sz w:val="24"/>
          <w:szCs w:val="24"/>
        </w:rPr>
        <w:t>1</w:t>
      </w:r>
      <w:r w:rsidR="004E49D9" w:rsidRPr="00EA7680">
        <w:rPr>
          <w:sz w:val="24"/>
          <w:szCs w:val="24"/>
        </w:rPr>
        <w:t>9</w:t>
      </w:r>
      <w:r w:rsidR="00E26689" w:rsidRPr="00EA7680">
        <w:rPr>
          <w:sz w:val="24"/>
          <w:szCs w:val="24"/>
        </w:rPr>
        <w:t>/20</w:t>
      </w:r>
      <w:r w:rsidR="00EA7680" w:rsidRPr="00EA7680">
        <w:rPr>
          <w:sz w:val="24"/>
          <w:szCs w:val="24"/>
        </w:rPr>
        <w:t xml:space="preserve"> </w:t>
      </w:r>
      <w:r w:rsidR="00904312" w:rsidRPr="00EA7680">
        <w:rPr>
          <w:sz w:val="24"/>
          <w:szCs w:val="24"/>
        </w:rPr>
        <w:t xml:space="preserve"> </w:t>
      </w:r>
    </w:p>
    <w:p w:rsidR="000939B8" w:rsidRPr="00EA7680" w:rsidRDefault="00EA7680" w:rsidP="000939B8">
      <w:pPr>
        <w:rPr>
          <w:b/>
          <w:i/>
          <w:sz w:val="24"/>
          <w:szCs w:val="24"/>
        </w:rPr>
      </w:pPr>
      <w:r w:rsidRPr="00EA7680">
        <w:rPr>
          <w:b/>
          <w:i/>
          <w:sz w:val="24"/>
          <w:szCs w:val="24"/>
        </w:rPr>
        <w:t>Torsdag</w:t>
      </w:r>
      <w:r w:rsidR="0069699C" w:rsidRPr="00EA7680">
        <w:rPr>
          <w:b/>
          <w:i/>
          <w:sz w:val="24"/>
          <w:szCs w:val="24"/>
        </w:rPr>
        <w:t xml:space="preserve"> den</w:t>
      </w:r>
      <w:r w:rsidR="0069699C" w:rsidRPr="00EA7680">
        <w:rPr>
          <w:sz w:val="24"/>
          <w:szCs w:val="24"/>
        </w:rPr>
        <w:t xml:space="preserve"> </w:t>
      </w:r>
      <w:r w:rsidRPr="00EA7680">
        <w:rPr>
          <w:b/>
          <w:i/>
          <w:sz w:val="24"/>
          <w:szCs w:val="24"/>
        </w:rPr>
        <w:t>10</w:t>
      </w:r>
      <w:r w:rsidR="00031D92" w:rsidRPr="00EA7680">
        <w:rPr>
          <w:b/>
          <w:i/>
          <w:sz w:val="24"/>
          <w:szCs w:val="24"/>
        </w:rPr>
        <w:t xml:space="preserve">. </w:t>
      </w:r>
      <w:r w:rsidR="004D476C" w:rsidRPr="00EA7680">
        <w:rPr>
          <w:b/>
          <w:i/>
          <w:sz w:val="24"/>
          <w:szCs w:val="24"/>
        </w:rPr>
        <w:t>oktober</w:t>
      </w:r>
      <w:r w:rsidR="00107EBE" w:rsidRPr="00EA7680">
        <w:rPr>
          <w:b/>
          <w:i/>
          <w:sz w:val="24"/>
          <w:szCs w:val="24"/>
        </w:rPr>
        <w:t xml:space="preserve"> </w:t>
      </w:r>
      <w:r w:rsidR="00E26689" w:rsidRPr="00EA7680">
        <w:rPr>
          <w:b/>
          <w:i/>
          <w:sz w:val="24"/>
          <w:szCs w:val="24"/>
        </w:rPr>
        <w:t>2019</w:t>
      </w:r>
      <w:r w:rsidR="004E49D9" w:rsidRPr="00EA7680">
        <w:rPr>
          <w:b/>
          <w:i/>
          <w:sz w:val="24"/>
          <w:szCs w:val="24"/>
        </w:rPr>
        <w:t>,</w:t>
      </w:r>
      <w:r w:rsidR="00FC54BC" w:rsidRPr="00EA7680">
        <w:rPr>
          <w:b/>
          <w:i/>
          <w:sz w:val="24"/>
          <w:szCs w:val="24"/>
        </w:rPr>
        <w:t xml:space="preserve"> kl. </w:t>
      </w:r>
      <w:r w:rsidR="004D476C" w:rsidRPr="00EA7680">
        <w:rPr>
          <w:b/>
          <w:i/>
          <w:sz w:val="24"/>
          <w:szCs w:val="24"/>
        </w:rPr>
        <w:t>20:0</w:t>
      </w:r>
      <w:r w:rsidR="00BD7E58" w:rsidRPr="00EA7680">
        <w:rPr>
          <w:b/>
          <w:i/>
          <w:sz w:val="24"/>
          <w:szCs w:val="24"/>
        </w:rPr>
        <w:t>0</w:t>
      </w:r>
      <w:r w:rsidRPr="00EA7680">
        <w:rPr>
          <w:b/>
          <w:i/>
          <w:sz w:val="24"/>
          <w:szCs w:val="24"/>
        </w:rPr>
        <w:t xml:space="preserve"> – 22.15</w:t>
      </w:r>
      <w:r w:rsidR="004D476C" w:rsidRPr="00EA7680">
        <w:rPr>
          <w:b/>
          <w:i/>
          <w:sz w:val="24"/>
          <w:szCs w:val="24"/>
        </w:rPr>
        <w:t xml:space="preserve"> hos </w:t>
      </w:r>
      <w:r w:rsidRPr="00EA7680">
        <w:rPr>
          <w:b/>
          <w:i/>
          <w:sz w:val="24"/>
          <w:szCs w:val="24"/>
        </w:rPr>
        <w:t>Keld</w:t>
      </w:r>
      <w:r w:rsidR="004D476C" w:rsidRPr="00EA7680">
        <w:rPr>
          <w:b/>
          <w:i/>
          <w:sz w:val="24"/>
          <w:szCs w:val="24"/>
        </w:rPr>
        <w:t>.</w:t>
      </w:r>
    </w:p>
    <w:p w:rsidR="00021675" w:rsidRDefault="00B504B1" w:rsidP="000939B8">
      <w:pPr>
        <w:rPr>
          <w:b/>
          <w:i/>
          <w:sz w:val="32"/>
          <w:szCs w:val="32"/>
        </w:rPr>
      </w:pPr>
      <w:r>
        <w:rPr>
          <w:b/>
          <w:i/>
          <w:sz w:val="32"/>
          <w:szCs w:val="32"/>
        </w:rPr>
        <w:t>Til stede:</w:t>
      </w:r>
      <w:r w:rsidR="00AB292D">
        <w:rPr>
          <w:b/>
          <w:i/>
          <w:sz w:val="32"/>
          <w:szCs w:val="32"/>
        </w:rPr>
        <w:t xml:space="preserve"> </w:t>
      </w:r>
      <w:r w:rsidR="00C95A27">
        <w:rPr>
          <w:i/>
          <w:sz w:val="24"/>
          <w:szCs w:val="24"/>
        </w:rPr>
        <w:t xml:space="preserve">Keld </w:t>
      </w:r>
      <w:proofErr w:type="spellStart"/>
      <w:r w:rsidR="00C95A27">
        <w:rPr>
          <w:i/>
          <w:sz w:val="24"/>
          <w:szCs w:val="24"/>
        </w:rPr>
        <w:t>Stattau</w:t>
      </w:r>
      <w:proofErr w:type="spellEnd"/>
      <w:r w:rsidR="00C95A27">
        <w:rPr>
          <w:i/>
          <w:sz w:val="24"/>
          <w:szCs w:val="24"/>
        </w:rPr>
        <w:t xml:space="preserve">, Hans </w:t>
      </w:r>
      <w:proofErr w:type="spellStart"/>
      <w:r w:rsidR="00C95A27">
        <w:rPr>
          <w:i/>
          <w:sz w:val="24"/>
          <w:szCs w:val="24"/>
        </w:rPr>
        <w:t>Møller-Poulsen,Lotte</w:t>
      </w:r>
      <w:proofErr w:type="spellEnd"/>
      <w:r w:rsidR="00C95A27">
        <w:rPr>
          <w:i/>
          <w:sz w:val="24"/>
          <w:szCs w:val="24"/>
        </w:rPr>
        <w:t xml:space="preserve"> Dueholm, Tove Andersen, Bo </w:t>
      </w:r>
      <w:proofErr w:type="spellStart"/>
      <w:r w:rsidR="00C95A27">
        <w:rPr>
          <w:i/>
          <w:sz w:val="24"/>
          <w:szCs w:val="24"/>
        </w:rPr>
        <w:t>Weymann</w:t>
      </w:r>
      <w:proofErr w:type="spellEnd"/>
      <w:r w:rsidR="00AB292D">
        <w:rPr>
          <w:i/>
          <w:sz w:val="24"/>
          <w:szCs w:val="24"/>
        </w:rPr>
        <w:t>.</w:t>
      </w:r>
    </w:p>
    <w:p w:rsidR="001E3A4A" w:rsidRDefault="001E3A4A" w:rsidP="000939B8">
      <w:pPr>
        <w:rPr>
          <w:b/>
          <w:sz w:val="32"/>
          <w:szCs w:val="32"/>
        </w:rPr>
      </w:pPr>
      <w:r w:rsidRPr="003213DB">
        <w:rPr>
          <w:b/>
          <w:sz w:val="32"/>
          <w:szCs w:val="32"/>
        </w:rPr>
        <w:t>Dagsorden</w:t>
      </w:r>
      <w:r w:rsidR="00B504B1">
        <w:rPr>
          <w:b/>
          <w:sz w:val="32"/>
          <w:szCs w:val="32"/>
        </w:rPr>
        <w:t>/</w:t>
      </w:r>
      <w:r w:rsidR="00B504B1">
        <w:rPr>
          <w:i/>
          <w:sz w:val="32"/>
          <w:szCs w:val="32"/>
        </w:rPr>
        <w:t>referat</w:t>
      </w:r>
      <w:r w:rsidRPr="003213DB">
        <w:rPr>
          <w:b/>
          <w:sz w:val="32"/>
          <w:szCs w:val="32"/>
        </w:rPr>
        <w:t>:</w:t>
      </w:r>
    </w:p>
    <w:p w:rsidR="001E3A4A" w:rsidRDefault="001E3A4A" w:rsidP="00E74592">
      <w:pPr>
        <w:pStyle w:val="Listeafsnit"/>
        <w:numPr>
          <w:ilvl w:val="0"/>
          <w:numId w:val="1"/>
        </w:numPr>
        <w:ind w:left="360"/>
        <w:rPr>
          <w:b/>
          <w:sz w:val="28"/>
          <w:szCs w:val="28"/>
        </w:rPr>
      </w:pPr>
      <w:r w:rsidRPr="000A4BFA">
        <w:rPr>
          <w:b/>
          <w:sz w:val="28"/>
          <w:szCs w:val="28"/>
        </w:rPr>
        <w:t xml:space="preserve">Godkendelse af dagsorden </w:t>
      </w:r>
    </w:p>
    <w:p w:rsidR="00FC54BC" w:rsidRDefault="00EE542B" w:rsidP="00E74592">
      <w:pPr>
        <w:pStyle w:val="Listeafsnit"/>
        <w:ind w:left="360"/>
        <w:rPr>
          <w:i/>
          <w:sz w:val="24"/>
          <w:szCs w:val="24"/>
        </w:rPr>
      </w:pPr>
      <w:r>
        <w:rPr>
          <w:i/>
          <w:sz w:val="24"/>
          <w:szCs w:val="24"/>
        </w:rPr>
        <w:t>Godkendt.</w:t>
      </w:r>
    </w:p>
    <w:p w:rsidR="003E3814" w:rsidRPr="00EE542B" w:rsidRDefault="003E3814" w:rsidP="00E74592">
      <w:pPr>
        <w:pStyle w:val="Listeafsnit"/>
        <w:ind w:left="360"/>
        <w:rPr>
          <w:i/>
          <w:sz w:val="24"/>
          <w:szCs w:val="24"/>
        </w:rPr>
      </w:pPr>
    </w:p>
    <w:p w:rsidR="00536AD8" w:rsidRPr="00536AD8" w:rsidRDefault="00F74621" w:rsidP="00E74592">
      <w:pPr>
        <w:pStyle w:val="Listeafsnit"/>
        <w:numPr>
          <w:ilvl w:val="0"/>
          <w:numId w:val="1"/>
        </w:numPr>
        <w:ind w:left="360"/>
        <w:rPr>
          <w:sz w:val="28"/>
          <w:szCs w:val="28"/>
        </w:rPr>
      </w:pPr>
      <w:r>
        <w:rPr>
          <w:b/>
          <w:sz w:val="28"/>
          <w:szCs w:val="28"/>
        </w:rPr>
        <w:t>Tinglysning af kloak</w:t>
      </w:r>
      <w:bookmarkStart w:id="0" w:name="_GoBack"/>
      <w:bookmarkEnd w:id="0"/>
      <w:r>
        <w:rPr>
          <w:b/>
          <w:sz w:val="28"/>
          <w:szCs w:val="28"/>
        </w:rPr>
        <w:t>aftale med "Novafos</w:t>
      </w:r>
      <w:r w:rsidR="00536AD8">
        <w:rPr>
          <w:b/>
          <w:sz w:val="28"/>
          <w:szCs w:val="28"/>
        </w:rPr>
        <w:t>"</w:t>
      </w:r>
    </w:p>
    <w:p w:rsidR="00536AD8" w:rsidRDefault="004D476C" w:rsidP="00E74592">
      <w:pPr>
        <w:pStyle w:val="Listeafsnit"/>
        <w:numPr>
          <w:ilvl w:val="0"/>
          <w:numId w:val="16"/>
        </w:numPr>
        <w:ind w:left="360"/>
        <w:rPr>
          <w:sz w:val="24"/>
          <w:szCs w:val="24"/>
        </w:rPr>
      </w:pPr>
      <w:r w:rsidRPr="00536AD8">
        <w:rPr>
          <w:sz w:val="24"/>
          <w:szCs w:val="24"/>
        </w:rPr>
        <w:t>aktuel</w:t>
      </w:r>
      <w:r w:rsidR="002F2FAB" w:rsidRPr="00536AD8">
        <w:rPr>
          <w:sz w:val="24"/>
          <w:szCs w:val="24"/>
        </w:rPr>
        <w:t xml:space="preserve"> </w:t>
      </w:r>
      <w:r w:rsidRPr="00536AD8">
        <w:rPr>
          <w:sz w:val="24"/>
          <w:szCs w:val="24"/>
        </w:rPr>
        <w:t>status</w:t>
      </w:r>
    </w:p>
    <w:p w:rsidR="00536AD8" w:rsidRDefault="003E1937" w:rsidP="00E74592">
      <w:pPr>
        <w:pStyle w:val="Listeafsnit"/>
        <w:ind w:left="360"/>
        <w:rPr>
          <w:i/>
          <w:sz w:val="24"/>
          <w:szCs w:val="24"/>
        </w:rPr>
      </w:pPr>
      <w:r w:rsidRPr="003E1937">
        <w:rPr>
          <w:i/>
          <w:sz w:val="24"/>
          <w:szCs w:val="24"/>
        </w:rPr>
        <w:t xml:space="preserve">Keld gav aktuel status. Der er lavet et </w:t>
      </w:r>
      <w:r>
        <w:rPr>
          <w:i/>
          <w:sz w:val="24"/>
          <w:szCs w:val="24"/>
        </w:rPr>
        <w:t>responsum, der blev tiltrådt som grundlag for den ekstraordinære generalforsamling, der er nødvendig for at komme videre med tinglysningen.</w:t>
      </w:r>
    </w:p>
    <w:p w:rsidR="003E3814" w:rsidRPr="003E1937" w:rsidRDefault="003E3814" w:rsidP="00E74592">
      <w:pPr>
        <w:pStyle w:val="Listeafsnit"/>
        <w:ind w:left="360"/>
        <w:rPr>
          <w:i/>
          <w:sz w:val="24"/>
          <w:szCs w:val="24"/>
        </w:rPr>
      </w:pPr>
    </w:p>
    <w:p w:rsidR="002F2FAB" w:rsidRPr="00536AD8" w:rsidRDefault="002F2FAB" w:rsidP="00E74592">
      <w:pPr>
        <w:pStyle w:val="Listeafsnit"/>
        <w:numPr>
          <w:ilvl w:val="0"/>
          <w:numId w:val="16"/>
        </w:numPr>
        <w:ind w:left="360"/>
        <w:rPr>
          <w:sz w:val="24"/>
          <w:szCs w:val="24"/>
        </w:rPr>
      </w:pPr>
      <w:r w:rsidRPr="00536AD8">
        <w:rPr>
          <w:sz w:val="24"/>
          <w:szCs w:val="24"/>
        </w:rPr>
        <w:t>stillingtagen til videre forløb</w:t>
      </w:r>
      <w:r w:rsidR="003E1937">
        <w:rPr>
          <w:sz w:val="24"/>
          <w:szCs w:val="24"/>
        </w:rPr>
        <w:t xml:space="preserve"> (</w:t>
      </w:r>
      <w:r w:rsidR="002754C9">
        <w:rPr>
          <w:sz w:val="24"/>
          <w:szCs w:val="24"/>
        </w:rPr>
        <w:t xml:space="preserve">udkast til dagsorden </w:t>
      </w:r>
      <w:r w:rsidR="00B47FCC">
        <w:rPr>
          <w:sz w:val="24"/>
          <w:szCs w:val="24"/>
        </w:rPr>
        <w:t xml:space="preserve">og bilag </w:t>
      </w:r>
      <w:r w:rsidR="002754C9">
        <w:rPr>
          <w:sz w:val="24"/>
          <w:szCs w:val="24"/>
        </w:rPr>
        <w:t>for evt. eks</w:t>
      </w:r>
      <w:r w:rsidR="00B47FCC">
        <w:rPr>
          <w:sz w:val="24"/>
          <w:szCs w:val="24"/>
        </w:rPr>
        <w:t>t</w:t>
      </w:r>
      <w:r w:rsidR="002754C9">
        <w:rPr>
          <w:sz w:val="24"/>
          <w:szCs w:val="24"/>
        </w:rPr>
        <w:t>raordinær generalforsamling vedhæftes)</w:t>
      </w:r>
    </w:p>
    <w:p w:rsidR="003E1937" w:rsidRPr="00EE542B" w:rsidRDefault="003E1937" w:rsidP="00E74592">
      <w:pPr>
        <w:pStyle w:val="Listeafsnit"/>
        <w:ind w:left="360"/>
        <w:rPr>
          <w:i/>
          <w:sz w:val="24"/>
          <w:szCs w:val="24"/>
        </w:rPr>
      </w:pPr>
      <w:r w:rsidRPr="00EE542B">
        <w:rPr>
          <w:i/>
          <w:sz w:val="24"/>
          <w:szCs w:val="24"/>
        </w:rPr>
        <w:t>Bestyrelsen besluttede at forsøge en gang mere ift tinglysning og få ryddet de forhindringer væk, der gør</w:t>
      </w:r>
      <w:r w:rsidR="00C95A27">
        <w:rPr>
          <w:i/>
          <w:sz w:val="24"/>
          <w:szCs w:val="24"/>
        </w:rPr>
        <w:t>,</w:t>
      </w:r>
      <w:r w:rsidRPr="00EE542B">
        <w:rPr>
          <w:i/>
          <w:sz w:val="24"/>
          <w:szCs w:val="24"/>
        </w:rPr>
        <w:t xml:space="preserve"> at </w:t>
      </w:r>
      <w:proofErr w:type="spellStart"/>
      <w:r w:rsidRPr="00EE542B">
        <w:rPr>
          <w:i/>
          <w:sz w:val="24"/>
          <w:szCs w:val="24"/>
        </w:rPr>
        <w:t>Novafors</w:t>
      </w:r>
      <w:proofErr w:type="spellEnd"/>
      <w:r w:rsidRPr="00EE542B">
        <w:rPr>
          <w:i/>
          <w:sz w:val="24"/>
          <w:szCs w:val="24"/>
        </w:rPr>
        <w:t xml:space="preserve"> ikke vil tiltræde (opgivelse af gæsteprincippet)</w:t>
      </w:r>
    </w:p>
    <w:p w:rsidR="004D476C" w:rsidRPr="00EE542B" w:rsidRDefault="003E1937" w:rsidP="00E74592">
      <w:pPr>
        <w:pStyle w:val="Listeafsnit"/>
        <w:ind w:left="360"/>
        <w:rPr>
          <w:i/>
          <w:sz w:val="24"/>
          <w:szCs w:val="24"/>
        </w:rPr>
      </w:pPr>
      <w:r w:rsidRPr="00EE542B">
        <w:rPr>
          <w:i/>
          <w:sz w:val="24"/>
          <w:szCs w:val="24"/>
        </w:rPr>
        <w:t>Der afholdes ekstraordinær generalforsamling onsdag 13. november kl. 19.30</w:t>
      </w:r>
    </w:p>
    <w:p w:rsidR="003E1937" w:rsidRPr="0063014E" w:rsidRDefault="003E1937" w:rsidP="00E74592">
      <w:pPr>
        <w:pStyle w:val="Listeafsnit"/>
        <w:ind w:left="360"/>
        <w:rPr>
          <w:sz w:val="24"/>
          <w:szCs w:val="24"/>
        </w:rPr>
      </w:pPr>
    </w:p>
    <w:p w:rsidR="00F0103C" w:rsidRDefault="00F74621" w:rsidP="00E74592">
      <w:pPr>
        <w:pStyle w:val="Listeafsnit"/>
        <w:numPr>
          <w:ilvl w:val="0"/>
          <w:numId w:val="1"/>
        </w:numPr>
        <w:ind w:left="360"/>
        <w:rPr>
          <w:b/>
          <w:sz w:val="28"/>
          <w:szCs w:val="28"/>
        </w:rPr>
      </w:pPr>
      <w:r>
        <w:rPr>
          <w:b/>
          <w:sz w:val="28"/>
          <w:szCs w:val="28"/>
        </w:rPr>
        <w:t>Tinglysning af de vedtagne vedtægtsændringer</w:t>
      </w:r>
      <w:r w:rsidR="00465656">
        <w:rPr>
          <w:b/>
          <w:sz w:val="28"/>
          <w:szCs w:val="28"/>
        </w:rPr>
        <w:t xml:space="preserve"> </w:t>
      </w:r>
    </w:p>
    <w:p w:rsidR="00224B05" w:rsidRPr="00472A21" w:rsidRDefault="00536AD8" w:rsidP="00E74592">
      <w:pPr>
        <w:pStyle w:val="Listeafsnit"/>
        <w:numPr>
          <w:ilvl w:val="0"/>
          <w:numId w:val="12"/>
        </w:numPr>
        <w:ind w:left="360"/>
        <w:rPr>
          <w:sz w:val="24"/>
          <w:szCs w:val="24"/>
        </w:rPr>
      </w:pPr>
      <w:r>
        <w:rPr>
          <w:sz w:val="24"/>
          <w:szCs w:val="24"/>
        </w:rPr>
        <w:t xml:space="preserve">aktuel status </w:t>
      </w:r>
    </w:p>
    <w:p w:rsidR="006458A7" w:rsidRDefault="003E1937" w:rsidP="00E74592">
      <w:pPr>
        <w:pStyle w:val="Listeafsnit"/>
        <w:ind w:left="360"/>
        <w:rPr>
          <w:i/>
          <w:sz w:val="24"/>
          <w:szCs w:val="24"/>
        </w:rPr>
      </w:pPr>
      <w:r w:rsidRPr="00EE542B">
        <w:rPr>
          <w:i/>
          <w:sz w:val="24"/>
          <w:szCs w:val="24"/>
        </w:rPr>
        <w:t>Der var en henvisning</w:t>
      </w:r>
      <w:r w:rsidR="00C95A27">
        <w:rPr>
          <w:i/>
          <w:sz w:val="24"/>
          <w:szCs w:val="24"/>
        </w:rPr>
        <w:t>s</w:t>
      </w:r>
      <w:r w:rsidRPr="00EE542B">
        <w:rPr>
          <w:i/>
          <w:sz w:val="24"/>
          <w:szCs w:val="24"/>
        </w:rPr>
        <w:t xml:space="preserve">fejl i vedtægterne, hvilket blev fanget i  forbindelse med tinglysningen. Bestyrelsen skrev under på, at der var tale om en trykfejl, hvorfor det kan ændres </w:t>
      </w:r>
      <w:r w:rsidR="00C95A27">
        <w:rPr>
          <w:i/>
          <w:sz w:val="24"/>
          <w:szCs w:val="24"/>
        </w:rPr>
        <w:t xml:space="preserve">uden ny generalforsamling </w:t>
      </w:r>
      <w:r w:rsidRPr="00EE542B">
        <w:rPr>
          <w:i/>
          <w:sz w:val="24"/>
          <w:szCs w:val="24"/>
        </w:rPr>
        <w:t xml:space="preserve">og </w:t>
      </w:r>
      <w:r w:rsidR="00C95A27">
        <w:rPr>
          <w:i/>
          <w:sz w:val="24"/>
          <w:szCs w:val="24"/>
        </w:rPr>
        <w:t xml:space="preserve">at </w:t>
      </w:r>
      <w:r w:rsidRPr="00EE542B">
        <w:rPr>
          <w:i/>
          <w:sz w:val="24"/>
          <w:szCs w:val="24"/>
        </w:rPr>
        <w:t xml:space="preserve">beslutning og </w:t>
      </w:r>
      <w:r w:rsidR="003E3814">
        <w:rPr>
          <w:i/>
          <w:sz w:val="24"/>
          <w:szCs w:val="24"/>
        </w:rPr>
        <w:t>dermed tinglysning kan gennemføres</w:t>
      </w:r>
      <w:r w:rsidRPr="00EE542B">
        <w:rPr>
          <w:i/>
          <w:sz w:val="24"/>
          <w:szCs w:val="24"/>
        </w:rPr>
        <w:t>.</w:t>
      </w:r>
    </w:p>
    <w:p w:rsidR="0046602E" w:rsidRPr="00EE542B" w:rsidRDefault="0046602E" w:rsidP="00E74592">
      <w:pPr>
        <w:pStyle w:val="Listeafsnit"/>
        <w:ind w:left="360"/>
        <w:rPr>
          <w:i/>
          <w:sz w:val="24"/>
          <w:szCs w:val="24"/>
        </w:rPr>
      </w:pPr>
    </w:p>
    <w:p w:rsidR="00BC6206" w:rsidRDefault="00BC6206" w:rsidP="00E74592">
      <w:pPr>
        <w:pStyle w:val="Listeafsnit"/>
        <w:numPr>
          <w:ilvl w:val="0"/>
          <w:numId w:val="1"/>
        </w:numPr>
        <w:ind w:left="360"/>
        <w:rPr>
          <w:b/>
          <w:sz w:val="28"/>
          <w:szCs w:val="28"/>
        </w:rPr>
      </w:pPr>
      <w:r>
        <w:rPr>
          <w:b/>
          <w:sz w:val="28"/>
          <w:szCs w:val="28"/>
        </w:rPr>
        <w:t xml:space="preserve">Høring om lokalplan 264 - Temalokalplan for bevaringsværdige bygninger i Rudersdal Kommune  </w:t>
      </w:r>
    </w:p>
    <w:p w:rsidR="00B47FCC" w:rsidRDefault="00EE542B" w:rsidP="00B47FCC">
      <w:pPr>
        <w:pStyle w:val="Listeafsnit"/>
        <w:ind w:left="360"/>
        <w:rPr>
          <w:i/>
          <w:sz w:val="24"/>
          <w:szCs w:val="24"/>
        </w:rPr>
      </w:pPr>
      <w:r w:rsidRPr="00EE542B">
        <w:rPr>
          <w:i/>
          <w:sz w:val="24"/>
          <w:szCs w:val="24"/>
        </w:rPr>
        <w:t>Ingen indvendinger</w:t>
      </w:r>
      <w:r w:rsidR="003E3814">
        <w:rPr>
          <w:i/>
          <w:sz w:val="24"/>
          <w:szCs w:val="24"/>
        </w:rPr>
        <w:t>. Er udmøntning af allerede politiske beslutninger</w:t>
      </w:r>
    </w:p>
    <w:p w:rsidR="003E3814" w:rsidRPr="00EE542B" w:rsidRDefault="003E3814" w:rsidP="00B47FCC">
      <w:pPr>
        <w:pStyle w:val="Listeafsnit"/>
        <w:ind w:left="360"/>
        <w:rPr>
          <w:i/>
          <w:sz w:val="24"/>
          <w:szCs w:val="24"/>
        </w:rPr>
      </w:pPr>
    </w:p>
    <w:p w:rsidR="000A4BFA" w:rsidRDefault="00B120C6" w:rsidP="00E74592">
      <w:pPr>
        <w:pStyle w:val="Listeafsnit"/>
        <w:numPr>
          <w:ilvl w:val="0"/>
          <w:numId w:val="1"/>
        </w:numPr>
        <w:ind w:left="360"/>
        <w:rPr>
          <w:b/>
          <w:sz w:val="28"/>
          <w:szCs w:val="28"/>
        </w:rPr>
      </w:pPr>
      <w:r>
        <w:rPr>
          <w:b/>
          <w:sz w:val="28"/>
          <w:szCs w:val="28"/>
        </w:rPr>
        <w:lastRenderedPageBreak/>
        <w:t xml:space="preserve">Status på </w:t>
      </w:r>
      <w:r w:rsidR="00426C1A">
        <w:rPr>
          <w:b/>
          <w:sz w:val="28"/>
          <w:szCs w:val="28"/>
        </w:rPr>
        <w:t>faste</w:t>
      </w:r>
      <w:r w:rsidR="005B04A1">
        <w:rPr>
          <w:b/>
          <w:sz w:val="28"/>
          <w:szCs w:val="28"/>
        </w:rPr>
        <w:t xml:space="preserve"> </w:t>
      </w:r>
      <w:r w:rsidR="00DD2B80">
        <w:rPr>
          <w:b/>
          <w:sz w:val="28"/>
          <w:szCs w:val="28"/>
        </w:rPr>
        <w:t xml:space="preserve">- </w:t>
      </w:r>
      <w:r w:rsidR="005B04A1">
        <w:rPr>
          <w:b/>
          <w:sz w:val="28"/>
          <w:szCs w:val="28"/>
        </w:rPr>
        <w:t>og ad hoc</w:t>
      </w:r>
      <w:r w:rsidR="000A4BFA" w:rsidRPr="007500E1">
        <w:rPr>
          <w:b/>
          <w:sz w:val="28"/>
          <w:szCs w:val="28"/>
        </w:rPr>
        <w:t xml:space="preserve"> arbejdsområder:</w:t>
      </w:r>
    </w:p>
    <w:p w:rsidR="000A10FC" w:rsidRDefault="000A10FC" w:rsidP="000A10FC">
      <w:pPr>
        <w:pStyle w:val="Listeafsnit"/>
        <w:ind w:left="360"/>
        <w:rPr>
          <w:b/>
          <w:sz w:val="28"/>
          <w:szCs w:val="28"/>
        </w:rPr>
      </w:pPr>
      <w:r>
        <w:rPr>
          <w:b/>
          <w:i/>
          <w:sz w:val="28"/>
          <w:szCs w:val="28"/>
        </w:rPr>
        <w:t>Administration</w:t>
      </w:r>
    </w:p>
    <w:p w:rsidR="00224B05" w:rsidRDefault="00794EDD" w:rsidP="00794EDD">
      <w:pPr>
        <w:pStyle w:val="Listeafsnit"/>
        <w:numPr>
          <w:ilvl w:val="0"/>
          <w:numId w:val="12"/>
        </w:numPr>
        <w:rPr>
          <w:sz w:val="24"/>
          <w:szCs w:val="24"/>
        </w:rPr>
      </w:pPr>
      <w:r w:rsidRPr="00794EDD">
        <w:rPr>
          <w:sz w:val="24"/>
          <w:szCs w:val="24"/>
        </w:rPr>
        <w:t>Hjertestarterkursus</w:t>
      </w:r>
      <w:r w:rsidR="00536AD8">
        <w:rPr>
          <w:sz w:val="24"/>
          <w:szCs w:val="24"/>
        </w:rPr>
        <w:t xml:space="preserve"> - dato</w:t>
      </w:r>
    </w:p>
    <w:p w:rsidR="00536AD8" w:rsidRDefault="00EE542B" w:rsidP="00536AD8">
      <w:pPr>
        <w:pStyle w:val="Listeafsnit"/>
        <w:rPr>
          <w:i/>
          <w:sz w:val="24"/>
          <w:szCs w:val="24"/>
        </w:rPr>
      </w:pPr>
      <w:r>
        <w:rPr>
          <w:i/>
          <w:sz w:val="24"/>
          <w:szCs w:val="24"/>
        </w:rPr>
        <w:t xml:space="preserve">Lotte arrangerer </w:t>
      </w:r>
      <w:r w:rsidR="003E3814">
        <w:rPr>
          <w:i/>
          <w:sz w:val="24"/>
          <w:szCs w:val="24"/>
        </w:rPr>
        <w:t xml:space="preserve">med Hjerteforeningen </w:t>
      </w:r>
      <w:r>
        <w:rPr>
          <w:i/>
          <w:sz w:val="24"/>
          <w:szCs w:val="24"/>
        </w:rPr>
        <w:t>og melder en dato ud</w:t>
      </w:r>
      <w:r w:rsidR="003E3814">
        <w:rPr>
          <w:i/>
          <w:sz w:val="24"/>
          <w:szCs w:val="24"/>
        </w:rPr>
        <w:t xml:space="preserve"> til Keld, som udsender invitation via , ejerkredsen, </w:t>
      </w:r>
      <w:proofErr w:type="spellStart"/>
      <w:r w:rsidR="003E3814">
        <w:rPr>
          <w:i/>
          <w:sz w:val="24"/>
          <w:szCs w:val="24"/>
        </w:rPr>
        <w:t>FaceBook</w:t>
      </w:r>
      <w:proofErr w:type="spellEnd"/>
      <w:r w:rsidR="003E3814">
        <w:rPr>
          <w:i/>
          <w:sz w:val="24"/>
          <w:szCs w:val="24"/>
        </w:rPr>
        <w:t xml:space="preserve"> og hjemmesiden</w:t>
      </w:r>
      <w:r>
        <w:rPr>
          <w:i/>
          <w:sz w:val="24"/>
          <w:szCs w:val="24"/>
        </w:rPr>
        <w:t>.</w:t>
      </w:r>
    </w:p>
    <w:p w:rsidR="00794EDD" w:rsidRDefault="00794EDD" w:rsidP="00794EDD">
      <w:pPr>
        <w:pStyle w:val="Listeafsnit"/>
        <w:numPr>
          <w:ilvl w:val="0"/>
          <w:numId w:val="12"/>
        </w:numPr>
        <w:rPr>
          <w:sz w:val="24"/>
          <w:szCs w:val="24"/>
        </w:rPr>
      </w:pPr>
      <w:r>
        <w:rPr>
          <w:sz w:val="24"/>
          <w:szCs w:val="24"/>
        </w:rPr>
        <w:t>Forsikringsforhold</w:t>
      </w:r>
      <w:r w:rsidR="00536AD8">
        <w:rPr>
          <w:sz w:val="24"/>
          <w:szCs w:val="24"/>
        </w:rPr>
        <w:t xml:space="preserve"> - drøftelse af tilbud fra forsikringsselskab</w:t>
      </w:r>
    </w:p>
    <w:p w:rsidR="000D4D59" w:rsidRPr="00EE542B" w:rsidRDefault="00EE542B" w:rsidP="000D4D59">
      <w:pPr>
        <w:pStyle w:val="Listeafsnit"/>
        <w:rPr>
          <w:i/>
          <w:sz w:val="24"/>
          <w:szCs w:val="24"/>
        </w:rPr>
      </w:pPr>
      <w:r>
        <w:rPr>
          <w:i/>
          <w:sz w:val="24"/>
          <w:szCs w:val="24"/>
        </w:rPr>
        <w:t>Blev ikke behandlet</w:t>
      </w:r>
      <w:r w:rsidR="003E3814">
        <w:rPr>
          <w:i/>
          <w:sz w:val="24"/>
          <w:szCs w:val="24"/>
        </w:rPr>
        <w:t xml:space="preserve"> - oplæg fra administrator er endnu ikke fremsendt</w:t>
      </w:r>
      <w:r>
        <w:rPr>
          <w:i/>
          <w:sz w:val="24"/>
          <w:szCs w:val="24"/>
        </w:rPr>
        <w:t>.</w:t>
      </w:r>
    </w:p>
    <w:p w:rsidR="003E3814" w:rsidRPr="003E3814" w:rsidRDefault="000D4D59" w:rsidP="003E3814">
      <w:pPr>
        <w:pStyle w:val="Listeafsnit"/>
        <w:numPr>
          <w:ilvl w:val="0"/>
          <w:numId w:val="12"/>
        </w:numPr>
        <w:rPr>
          <w:i/>
          <w:sz w:val="24"/>
          <w:szCs w:val="24"/>
        </w:rPr>
      </w:pPr>
      <w:r w:rsidRPr="003E3814">
        <w:rPr>
          <w:sz w:val="24"/>
          <w:szCs w:val="24"/>
        </w:rPr>
        <w:t>gennemgang af forbrug pr. 1.10 2019 ( bilag medsendes)</w:t>
      </w:r>
      <w:r w:rsidR="006D751E" w:rsidRPr="003E3814">
        <w:rPr>
          <w:sz w:val="24"/>
          <w:szCs w:val="24"/>
        </w:rPr>
        <w:t xml:space="preserve"> </w:t>
      </w:r>
    </w:p>
    <w:p w:rsidR="000D4D59" w:rsidRPr="003E3814" w:rsidRDefault="003E1937" w:rsidP="003E3814">
      <w:pPr>
        <w:pStyle w:val="Listeafsnit"/>
        <w:rPr>
          <w:i/>
          <w:sz w:val="24"/>
          <w:szCs w:val="24"/>
        </w:rPr>
      </w:pPr>
      <w:r w:rsidRPr="003E3814">
        <w:rPr>
          <w:i/>
          <w:sz w:val="24"/>
          <w:szCs w:val="24"/>
        </w:rPr>
        <w:t xml:space="preserve">Økonomiopfølgningen </w:t>
      </w:r>
      <w:r w:rsidR="006D751E" w:rsidRPr="003E3814">
        <w:rPr>
          <w:i/>
          <w:sz w:val="24"/>
          <w:szCs w:val="24"/>
        </w:rPr>
        <w:t xml:space="preserve">blev </w:t>
      </w:r>
      <w:r w:rsidRPr="003E3814">
        <w:rPr>
          <w:i/>
          <w:sz w:val="24"/>
          <w:szCs w:val="24"/>
        </w:rPr>
        <w:t xml:space="preserve">foretaget på mødet, og afdækkede ingen afvigelser </w:t>
      </w:r>
      <w:proofErr w:type="spellStart"/>
      <w:r w:rsidRPr="003E3814">
        <w:rPr>
          <w:i/>
          <w:sz w:val="24"/>
          <w:szCs w:val="24"/>
        </w:rPr>
        <w:t>ift</w:t>
      </w:r>
      <w:proofErr w:type="spellEnd"/>
      <w:r w:rsidRPr="003E3814">
        <w:rPr>
          <w:i/>
          <w:sz w:val="24"/>
          <w:szCs w:val="24"/>
        </w:rPr>
        <w:t xml:space="preserve"> budget.</w:t>
      </w:r>
    </w:p>
    <w:p w:rsidR="00794EDD" w:rsidRPr="00794EDD" w:rsidRDefault="00794EDD" w:rsidP="00794EDD">
      <w:pPr>
        <w:pStyle w:val="Listeafsnit"/>
        <w:rPr>
          <w:sz w:val="24"/>
          <w:szCs w:val="24"/>
        </w:rPr>
      </w:pPr>
    </w:p>
    <w:p w:rsidR="003F3CC9" w:rsidRPr="00766ED5" w:rsidRDefault="00632950" w:rsidP="006458A7">
      <w:pPr>
        <w:pStyle w:val="Listeafsnit"/>
        <w:ind w:left="360"/>
        <w:rPr>
          <w:b/>
          <w:i/>
          <w:sz w:val="28"/>
          <w:szCs w:val="28"/>
        </w:rPr>
      </w:pPr>
      <w:r w:rsidRPr="003213DB">
        <w:rPr>
          <w:b/>
          <w:i/>
          <w:sz w:val="28"/>
          <w:szCs w:val="28"/>
        </w:rPr>
        <w:t>Kontaktrådet</w:t>
      </w:r>
      <w:r w:rsidR="00766ED5">
        <w:rPr>
          <w:sz w:val="28"/>
          <w:szCs w:val="28"/>
        </w:rPr>
        <w:t xml:space="preserve"> - </w:t>
      </w:r>
      <w:r w:rsidR="00766ED5" w:rsidRPr="00766ED5">
        <w:rPr>
          <w:b/>
          <w:i/>
          <w:sz w:val="28"/>
          <w:szCs w:val="28"/>
        </w:rPr>
        <w:t>kontakt med kommunen</w:t>
      </w:r>
    </w:p>
    <w:p w:rsidR="000A10FC" w:rsidRPr="00EE542B" w:rsidRDefault="00536AD8" w:rsidP="000A10FC">
      <w:pPr>
        <w:pStyle w:val="Listeafsnit"/>
        <w:numPr>
          <w:ilvl w:val="0"/>
          <w:numId w:val="11"/>
        </w:numPr>
        <w:rPr>
          <w:i/>
          <w:sz w:val="24"/>
          <w:szCs w:val="24"/>
        </w:rPr>
      </w:pPr>
      <w:r w:rsidRPr="00EE542B">
        <w:rPr>
          <w:i/>
          <w:sz w:val="24"/>
          <w:szCs w:val="24"/>
        </w:rPr>
        <w:t xml:space="preserve">Opsamling fra </w:t>
      </w:r>
      <w:r w:rsidR="00472A21" w:rsidRPr="00EE542B">
        <w:rPr>
          <w:i/>
          <w:sz w:val="24"/>
          <w:szCs w:val="24"/>
        </w:rPr>
        <w:t>kontaktrådsmøde mand</w:t>
      </w:r>
      <w:r w:rsidR="000A10FC" w:rsidRPr="00EE542B">
        <w:rPr>
          <w:i/>
          <w:sz w:val="24"/>
          <w:szCs w:val="24"/>
        </w:rPr>
        <w:t>ag den 9. september</w:t>
      </w:r>
      <w:r w:rsidR="00BC6206" w:rsidRPr="00EE542B">
        <w:rPr>
          <w:i/>
          <w:sz w:val="24"/>
          <w:szCs w:val="24"/>
        </w:rPr>
        <w:t>. Bilag medsendes</w:t>
      </w:r>
    </w:p>
    <w:p w:rsidR="003E1937" w:rsidRPr="00EE542B" w:rsidRDefault="003E1937" w:rsidP="000A10FC">
      <w:pPr>
        <w:pStyle w:val="Listeafsnit"/>
        <w:rPr>
          <w:i/>
          <w:sz w:val="24"/>
          <w:szCs w:val="24"/>
        </w:rPr>
      </w:pPr>
      <w:r w:rsidRPr="00EE542B">
        <w:rPr>
          <w:i/>
          <w:sz w:val="24"/>
          <w:szCs w:val="24"/>
        </w:rPr>
        <w:t>Keld og Mette deltog i kontaktrådet med kommunen.</w:t>
      </w:r>
      <w:r w:rsidR="003E3814">
        <w:rPr>
          <w:i/>
          <w:sz w:val="24"/>
          <w:szCs w:val="24"/>
        </w:rPr>
        <w:t xml:space="preserve"> </w:t>
      </w:r>
      <w:r w:rsidRPr="00EE542B">
        <w:rPr>
          <w:i/>
          <w:sz w:val="24"/>
          <w:szCs w:val="24"/>
        </w:rPr>
        <w:t>Arbejdet med at etablere et fælleslokal</w:t>
      </w:r>
      <w:r w:rsidR="003E3814">
        <w:rPr>
          <w:i/>
          <w:sz w:val="24"/>
          <w:szCs w:val="24"/>
        </w:rPr>
        <w:t xml:space="preserve">, som nu er medtaget i ombygningsplanerne for "Værkstederne" </w:t>
      </w:r>
      <w:r w:rsidRPr="00EE542B">
        <w:rPr>
          <w:i/>
          <w:sz w:val="24"/>
          <w:szCs w:val="24"/>
        </w:rPr>
        <w:t xml:space="preserve"> er stadig et tema i disse drøftelser.</w:t>
      </w:r>
    </w:p>
    <w:p w:rsidR="003E1937" w:rsidRDefault="003E1937" w:rsidP="000A10FC">
      <w:pPr>
        <w:pStyle w:val="Listeafsnit"/>
        <w:rPr>
          <w:sz w:val="24"/>
          <w:szCs w:val="24"/>
        </w:rPr>
      </w:pPr>
    </w:p>
    <w:p w:rsidR="000A10FC" w:rsidRPr="000A10FC" w:rsidRDefault="000A10FC" w:rsidP="000A10FC">
      <w:pPr>
        <w:pStyle w:val="Listeafsnit"/>
        <w:ind w:left="360"/>
        <w:rPr>
          <w:sz w:val="24"/>
          <w:szCs w:val="24"/>
        </w:rPr>
      </w:pPr>
      <w:r>
        <w:rPr>
          <w:b/>
          <w:i/>
          <w:sz w:val="28"/>
          <w:szCs w:val="28"/>
        </w:rPr>
        <w:t>Grønne områder og veje</w:t>
      </w:r>
    </w:p>
    <w:p w:rsidR="000A10FC" w:rsidRDefault="002754C9" w:rsidP="000A10FC">
      <w:pPr>
        <w:pStyle w:val="Listeafsnit"/>
        <w:numPr>
          <w:ilvl w:val="0"/>
          <w:numId w:val="11"/>
        </w:numPr>
        <w:rPr>
          <w:sz w:val="24"/>
          <w:szCs w:val="24"/>
        </w:rPr>
      </w:pPr>
      <w:r>
        <w:rPr>
          <w:sz w:val="24"/>
          <w:szCs w:val="24"/>
        </w:rPr>
        <w:t>Opsamling fra "grøn rundgang" mandag den 30. september</w:t>
      </w:r>
      <w:r w:rsidR="00BC6206">
        <w:rPr>
          <w:sz w:val="24"/>
          <w:szCs w:val="24"/>
        </w:rPr>
        <w:t xml:space="preserve"> (bilag medsendes), herunder aftale for 2020</w:t>
      </w:r>
    </w:p>
    <w:p w:rsidR="009F6FF0" w:rsidRPr="00EE542B" w:rsidRDefault="00EE542B" w:rsidP="009F6FF0">
      <w:pPr>
        <w:pStyle w:val="Listeafsnit"/>
        <w:rPr>
          <w:i/>
          <w:sz w:val="24"/>
          <w:szCs w:val="24"/>
        </w:rPr>
      </w:pPr>
      <w:r>
        <w:rPr>
          <w:i/>
          <w:sz w:val="24"/>
          <w:szCs w:val="24"/>
        </w:rPr>
        <w:t>Gennemgået.</w:t>
      </w:r>
    </w:p>
    <w:p w:rsidR="000A10FC" w:rsidRDefault="000A10FC" w:rsidP="00536AD8">
      <w:pPr>
        <w:pStyle w:val="Listeafsnit"/>
        <w:rPr>
          <w:sz w:val="24"/>
          <w:szCs w:val="24"/>
        </w:rPr>
      </w:pPr>
    </w:p>
    <w:p w:rsidR="000A10FC" w:rsidRDefault="00536AD8" w:rsidP="000A10FC">
      <w:pPr>
        <w:pStyle w:val="Listeafsnit"/>
        <w:numPr>
          <w:ilvl w:val="0"/>
          <w:numId w:val="11"/>
        </w:numPr>
        <w:rPr>
          <w:sz w:val="24"/>
          <w:szCs w:val="24"/>
        </w:rPr>
      </w:pPr>
      <w:r>
        <w:rPr>
          <w:sz w:val="24"/>
          <w:szCs w:val="24"/>
        </w:rPr>
        <w:t>Opsamling</w:t>
      </w:r>
      <w:r w:rsidR="00B504B1">
        <w:rPr>
          <w:sz w:val="24"/>
          <w:szCs w:val="24"/>
        </w:rPr>
        <w:t>/status</w:t>
      </w:r>
      <w:r>
        <w:rPr>
          <w:sz w:val="24"/>
          <w:szCs w:val="24"/>
        </w:rPr>
        <w:t xml:space="preserve"> på o</w:t>
      </w:r>
      <w:r w:rsidR="000A10FC">
        <w:rPr>
          <w:sz w:val="24"/>
          <w:szCs w:val="24"/>
        </w:rPr>
        <w:t>versigt over enkeltarbejder på grønne områder i 2019 samt forventede i 2020</w:t>
      </w:r>
      <w:r w:rsidR="00B504B1">
        <w:rPr>
          <w:sz w:val="24"/>
          <w:szCs w:val="24"/>
        </w:rPr>
        <w:t>, herunder arbejderne omkring de væltede træer ved søen</w:t>
      </w:r>
      <w:r w:rsidR="000A10FC">
        <w:rPr>
          <w:sz w:val="24"/>
          <w:szCs w:val="24"/>
        </w:rPr>
        <w:t xml:space="preserve">. </w:t>
      </w:r>
      <w:r w:rsidR="00021675">
        <w:rPr>
          <w:sz w:val="24"/>
          <w:szCs w:val="24"/>
        </w:rPr>
        <w:t>(</w:t>
      </w:r>
      <w:r w:rsidR="000A10FC">
        <w:rPr>
          <w:sz w:val="24"/>
          <w:szCs w:val="24"/>
        </w:rPr>
        <w:t xml:space="preserve">Bilag </w:t>
      </w:r>
      <w:r w:rsidR="002754C9">
        <w:rPr>
          <w:sz w:val="24"/>
          <w:szCs w:val="24"/>
        </w:rPr>
        <w:t>vedhæftes</w:t>
      </w:r>
      <w:r w:rsidR="00021675">
        <w:rPr>
          <w:sz w:val="24"/>
          <w:szCs w:val="24"/>
        </w:rPr>
        <w:t>)</w:t>
      </w:r>
      <w:r w:rsidR="000A10FC">
        <w:rPr>
          <w:sz w:val="24"/>
          <w:szCs w:val="24"/>
        </w:rPr>
        <w:t>.</w:t>
      </w:r>
    </w:p>
    <w:p w:rsidR="00EE542B" w:rsidRDefault="003E3814" w:rsidP="0046602E">
      <w:pPr>
        <w:pStyle w:val="Listeafsnit"/>
        <w:numPr>
          <w:ilvl w:val="0"/>
          <w:numId w:val="17"/>
        </w:numPr>
        <w:ind w:left="1080"/>
        <w:rPr>
          <w:i/>
          <w:sz w:val="24"/>
          <w:szCs w:val="24"/>
        </w:rPr>
      </w:pPr>
      <w:r>
        <w:rPr>
          <w:i/>
          <w:sz w:val="24"/>
          <w:szCs w:val="24"/>
        </w:rPr>
        <w:t xml:space="preserve">De  nedfaldne store grene far 2 </w:t>
      </w:r>
      <w:r w:rsidR="00EE542B">
        <w:rPr>
          <w:i/>
          <w:sz w:val="24"/>
          <w:szCs w:val="24"/>
        </w:rPr>
        <w:t xml:space="preserve"> træ</w:t>
      </w:r>
      <w:r>
        <w:rPr>
          <w:i/>
          <w:sz w:val="24"/>
          <w:szCs w:val="24"/>
        </w:rPr>
        <w:t>er</w:t>
      </w:r>
      <w:r w:rsidR="00EE542B">
        <w:rPr>
          <w:i/>
          <w:sz w:val="24"/>
          <w:szCs w:val="24"/>
        </w:rPr>
        <w:t xml:space="preserve"> </w:t>
      </w:r>
      <w:r>
        <w:rPr>
          <w:i/>
          <w:sz w:val="24"/>
          <w:szCs w:val="24"/>
        </w:rPr>
        <w:t xml:space="preserve">ved søen i Parken </w:t>
      </w:r>
      <w:r w:rsidR="00EE542B">
        <w:rPr>
          <w:i/>
          <w:sz w:val="24"/>
          <w:szCs w:val="24"/>
        </w:rPr>
        <w:t>blev ordnet til tilfredshed</w:t>
      </w:r>
      <w:r>
        <w:rPr>
          <w:i/>
          <w:sz w:val="24"/>
          <w:szCs w:val="24"/>
        </w:rPr>
        <w:t xml:space="preserve"> af kommunens folk</w:t>
      </w:r>
      <w:r w:rsidR="00EE542B">
        <w:rPr>
          <w:i/>
          <w:sz w:val="24"/>
          <w:szCs w:val="24"/>
        </w:rPr>
        <w:t>.</w:t>
      </w:r>
    </w:p>
    <w:p w:rsidR="00EE542B" w:rsidRPr="00EE542B" w:rsidRDefault="00EE542B" w:rsidP="0046602E">
      <w:pPr>
        <w:pStyle w:val="Listeafsnit"/>
        <w:numPr>
          <w:ilvl w:val="0"/>
          <w:numId w:val="17"/>
        </w:numPr>
        <w:ind w:left="1080"/>
        <w:rPr>
          <w:i/>
          <w:sz w:val="24"/>
          <w:szCs w:val="24"/>
        </w:rPr>
      </w:pPr>
      <w:r w:rsidRPr="00EE542B">
        <w:rPr>
          <w:i/>
          <w:sz w:val="24"/>
          <w:szCs w:val="24"/>
        </w:rPr>
        <w:t xml:space="preserve">Ahorntræet </w:t>
      </w:r>
      <w:r w:rsidR="003E3814">
        <w:rPr>
          <w:i/>
          <w:sz w:val="24"/>
          <w:szCs w:val="24"/>
        </w:rPr>
        <w:t xml:space="preserve">tæt </w:t>
      </w:r>
      <w:r w:rsidRPr="00EE542B">
        <w:rPr>
          <w:i/>
          <w:sz w:val="24"/>
          <w:szCs w:val="24"/>
        </w:rPr>
        <w:t>ved</w:t>
      </w:r>
      <w:r w:rsidR="003E3814">
        <w:rPr>
          <w:i/>
          <w:sz w:val="24"/>
          <w:szCs w:val="24"/>
        </w:rPr>
        <w:t xml:space="preserve"> BSV 59, der fremstår svækket. K</w:t>
      </w:r>
      <w:r w:rsidRPr="00EE542B">
        <w:rPr>
          <w:i/>
          <w:sz w:val="24"/>
          <w:szCs w:val="24"/>
        </w:rPr>
        <w:t xml:space="preserve">ommunen </w:t>
      </w:r>
      <w:r w:rsidR="003E3814">
        <w:rPr>
          <w:i/>
          <w:sz w:val="24"/>
          <w:szCs w:val="24"/>
        </w:rPr>
        <w:t xml:space="preserve">ansøges om vurdering heraf og i givet fald </w:t>
      </w:r>
      <w:r w:rsidRPr="00EE542B">
        <w:rPr>
          <w:i/>
          <w:sz w:val="24"/>
          <w:szCs w:val="24"/>
        </w:rPr>
        <w:t>fældningstilladelse.</w:t>
      </w:r>
    </w:p>
    <w:p w:rsidR="00EE542B" w:rsidRPr="00EE542B" w:rsidRDefault="00621DB8" w:rsidP="0046602E">
      <w:pPr>
        <w:pStyle w:val="Listeafsnit"/>
        <w:numPr>
          <w:ilvl w:val="0"/>
          <w:numId w:val="17"/>
        </w:numPr>
        <w:ind w:left="1080"/>
        <w:rPr>
          <w:i/>
          <w:sz w:val="24"/>
          <w:szCs w:val="24"/>
        </w:rPr>
      </w:pPr>
      <w:r>
        <w:rPr>
          <w:i/>
          <w:sz w:val="24"/>
          <w:szCs w:val="24"/>
        </w:rPr>
        <w:t xml:space="preserve">Vedr. </w:t>
      </w:r>
      <w:r w:rsidR="00EE542B" w:rsidRPr="00EE542B">
        <w:rPr>
          <w:i/>
          <w:sz w:val="24"/>
          <w:szCs w:val="24"/>
        </w:rPr>
        <w:t>Rønnen</w:t>
      </w:r>
      <w:r>
        <w:rPr>
          <w:i/>
          <w:sz w:val="24"/>
          <w:szCs w:val="24"/>
        </w:rPr>
        <w:t xml:space="preserve"> længere nede i parken, og som stort set er gået ud, </w:t>
      </w:r>
      <w:r w:rsidR="00EE542B" w:rsidRPr="00EE542B">
        <w:rPr>
          <w:i/>
          <w:sz w:val="24"/>
          <w:szCs w:val="24"/>
        </w:rPr>
        <w:t>søges tilsvarende om fældningstilladelse til.</w:t>
      </w:r>
    </w:p>
    <w:p w:rsidR="00EE542B" w:rsidRPr="00EE542B" w:rsidRDefault="00EE542B" w:rsidP="0046602E">
      <w:pPr>
        <w:pStyle w:val="Listeafsnit"/>
        <w:numPr>
          <w:ilvl w:val="0"/>
          <w:numId w:val="17"/>
        </w:numPr>
        <w:ind w:left="1080"/>
        <w:rPr>
          <w:i/>
          <w:sz w:val="24"/>
          <w:szCs w:val="24"/>
        </w:rPr>
      </w:pPr>
      <w:r w:rsidRPr="00EE542B">
        <w:rPr>
          <w:i/>
          <w:sz w:val="24"/>
          <w:szCs w:val="24"/>
        </w:rPr>
        <w:t xml:space="preserve">Sikring af tulipantræet ved hallen </w:t>
      </w:r>
      <w:r w:rsidR="00621DB8">
        <w:rPr>
          <w:i/>
          <w:sz w:val="24"/>
          <w:szCs w:val="24"/>
        </w:rPr>
        <w:t xml:space="preserve">mod yderligere grennedfald sikres ved opsætning af wire mellem grenene </w:t>
      </w:r>
      <w:r w:rsidRPr="00EE542B">
        <w:rPr>
          <w:i/>
          <w:sz w:val="24"/>
          <w:szCs w:val="24"/>
        </w:rPr>
        <w:t>– udgift til dette er vedtaget</w:t>
      </w:r>
      <w:r w:rsidR="00621DB8">
        <w:rPr>
          <w:i/>
          <w:sz w:val="24"/>
          <w:szCs w:val="24"/>
        </w:rPr>
        <w:t xml:space="preserve"> ( anslået 10-12.000)</w:t>
      </w:r>
      <w:r w:rsidRPr="00EE542B">
        <w:rPr>
          <w:i/>
          <w:sz w:val="24"/>
          <w:szCs w:val="24"/>
        </w:rPr>
        <w:t xml:space="preserve">. </w:t>
      </w:r>
    </w:p>
    <w:p w:rsidR="00EE542B" w:rsidRPr="00EE542B" w:rsidRDefault="00EE542B" w:rsidP="0046602E">
      <w:pPr>
        <w:pStyle w:val="Listeafsnit"/>
        <w:numPr>
          <w:ilvl w:val="0"/>
          <w:numId w:val="17"/>
        </w:numPr>
        <w:ind w:left="1080"/>
        <w:rPr>
          <w:i/>
          <w:sz w:val="24"/>
          <w:szCs w:val="24"/>
        </w:rPr>
      </w:pPr>
      <w:r w:rsidRPr="00EE542B">
        <w:rPr>
          <w:i/>
          <w:sz w:val="24"/>
          <w:szCs w:val="24"/>
        </w:rPr>
        <w:t>De kommende budgetter får en fast grøn post til pleje af søbredder, så der i løbet af 3 år kommer vejen rundt om søerne</w:t>
      </w:r>
      <w:r w:rsidR="00621DB8">
        <w:rPr>
          <w:i/>
          <w:sz w:val="24"/>
          <w:szCs w:val="24"/>
        </w:rPr>
        <w:t xml:space="preserve"> ( anslået beløb på 15.000,-)</w:t>
      </w:r>
    </w:p>
    <w:p w:rsidR="00EE542B" w:rsidRPr="00EE542B" w:rsidRDefault="00EE542B" w:rsidP="0046602E">
      <w:pPr>
        <w:pStyle w:val="Listeafsnit"/>
        <w:numPr>
          <w:ilvl w:val="0"/>
          <w:numId w:val="17"/>
        </w:numPr>
        <w:ind w:left="1080"/>
        <w:rPr>
          <w:i/>
          <w:sz w:val="24"/>
          <w:szCs w:val="24"/>
        </w:rPr>
      </w:pPr>
      <w:r w:rsidRPr="00EE542B">
        <w:rPr>
          <w:i/>
          <w:sz w:val="24"/>
          <w:szCs w:val="24"/>
        </w:rPr>
        <w:t>Den japanske pileurt skal bekæmpes. Der afsættes midler til dette, så kommunens folk kan komme hver 14. dag i den kommende tid</w:t>
      </w:r>
      <w:r w:rsidR="00621DB8">
        <w:rPr>
          <w:i/>
          <w:sz w:val="24"/>
          <w:szCs w:val="24"/>
        </w:rPr>
        <w:t xml:space="preserve"> ( tilbud indhentes)</w:t>
      </w:r>
      <w:r w:rsidRPr="00EE542B">
        <w:rPr>
          <w:i/>
          <w:sz w:val="24"/>
          <w:szCs w:val="24"/>
        </w:rPr>
        <w:t>.</w:t>
      </w:r>
    </w:p>
    <w:p w:rsidR="00474BA5" w:rsidRPr="00474BA5" w:rsidRDefault="00474BA5" w:rsidP="0046602E">
      <w:pPr>
        <w:pStyle w:val="Listeafsnit"/>
        <w:numPr>
          <w:ilvl w:val="0"/>
          <w:numId w:val="11"/>
        </w:numPr>
        <w:ind w:left="1080"/>
        <w:rPr>
          <w:i/>
          <w:sz w:val="24"/>
          <w:szCs w:val="24"/>
        </w:rPr>
      </w:pPr>
      <w:r w:rsidRPr="00474BA5">
        <w:rPr>
          <w:i/>
          <w:sz w:val="24"/>
          <w:szCs w:val="24"/>
        </w:rPr>
        <w:t xml:space="preserve">Den </w:t>
      </w:r>
      <w:r w:rsidR="003E3814">
        <w:rPr>
          <w:i/>
          <w:sz w:val="24"/>
          <w:szCs w:val="24"/>
        </w:rPr>
        <w:t xml:space="preserve">"faste" </w:t>
      </w:r>
      <w:r w:rsidRPr="00474BA5">
        <w:rPr>
          <w:i/>
          <w:sz w:val="24"/>
          <w:szCs w:val="24"/>
        </w:rPr>
        <w:t xml:space="preserve">grønne </w:t>
      </w:r>
      <w:proofErr w:type="spellStart"/>
      <w:r w:rsidR="003E3814">
        <w:rPr>
          <w:i/>
          <w:sz w:val="24"/>
          <w:szCs w:val="24"/>
        </w:rPr>
        <w:t>års</w:t>
      </w:r>
      <w:r w:rsidRPr="00474BA5">
        <w:rPr>
          <w:i/>
          <w:sz w:val="24"/>
          <w:szCs w:val="24"/>
        </w:rPr>
        <w:t>a</w:t>
      </w:r>
      <w:r>
        <w:rPr>
          <w:i/>
          <w:sz w:val="24"/>
          <w:szCs w:val="24"/>
        </w:rPr>
        <w:t>ftale</w:t>
      </w:r>
      <w:proofErr w:type="spellEnd"/>
      <w:r>
        <w:rPr>
          <w:i/>
          <w:sz w:val="24"/>
          <w:szCs w:val="24"/>
        </w:rPr>
        <w:t xml:space="preserve"> med kommunen er underskrevet og forlænget</w:t>
      </w:r>
      <w:r w:rsidR="00621DB8">
        <w:rPr>
          <w:i/>
          <w:sz w:val="24"/>
          <w:szCs w:val="24"/>
        </w:rPr>
        <w:t xml:space="preserve"> med uændret budget)</w:t>
      </w:r>
      <w:r>
        <w:rPr>
          <w:i/>
          <w:sz w:val="24"/>
          <w:szCs w:val="24"/>
        </w:rPr>
        <w:t>. Der er tilfredshed med samarbejdet med kommunen. Aftalen indebærer et samlet timetal, hvorfor visse arbejder, der ellers kan ses som ekstraarbejder, kan gennemføres inden for aftaleøkonomien. Tilsvarende vil ekstraarbejder der ikke kan gennemføres inden for det samlede timetal udløse aftalte ekstrabetalinger.</w:t>
      </w:r>
    </w:p>
    <w:p w:rsidR="009F6FF0" w:rsidRDefault="009F6FF0" w:rsidP="009F6FF0">
      <w:pPr>
        <w:pStyle w:val="Listeafsnit"/>
        <w:rPr>
          <w:sz w:val="24"/>
          <w:szCs w:val="24"/>
        </w:rPr>
      </w:pPr>
    </w:p>
    <w:p w:rsidR="0046602E" w:rsidRDefault="0033152B" w:rsidP="0046602E">
      <w:pPr>
        <w:pStyle w:val="Listeafsnit"/>
        <w:numPr>
          <w:ilvl w:val="0"/>
          <w:numId w:val="18"/>
        </w:numPr>
        <w:rPr>
          <w:sz w:val="24"/>
          <w:szCs w:val="24"/>
        </w:rPr>
      </w:pPr>
      <w:r>
        <w:rPr>
          <w:sz w:val="24"/>
          <w:szCs w:val="24"/>
        </w:rPr>
        <w:t>Trafikforhold på "</w:t>
      </w:r>
      <w:proofErr w:type="spellStart"/>
      <w:r>
        <w:rPr>
          <w:sz w:val="24"/>
          <w:szCs w:val="24"/>
        </w:rPr>
        <w:t>busvejen</w:t>
      </w:r>
      <w:proofErr w:type="spellEnd"/>
      <w:r>
        <w:rPr>
          <w:sz w:val="24"/>
          <w:szCs w:val="24"/>
        </w:rPr>
        <w:t>"</w:t>
      </w:r>
      <w:r w:rsidR="00536AD8">
        <w:rPr>
          <w:sz w:val="24"/>
          <w:szCs w:val="24"/>
        </w:rPr>
        <w:t xml:space="preserve"> </w:t>
      </w:r>
      <w:r w:rsidR="00EE542B">
        <w:rPr>
          <w:sz w:val="24"/>
          <w:szCs w:val="24"/>
        </w:rPr>
        <w:t>–</w:t>
      </w:r>
      <w:r w:rsidR="00536AD8">
        <w:rPr>
          <w:sz w:val="24"/>
          <w:szCs w:val="24"/>
        </w:rPr>
        <w:t xml:space="preserve"> status</w:t>
      </w:r>
    </w:p>
    <w:p w:rsidR="00AC29F5" w:rsidRPr="0046602E" w:rsidRDefault="00AC29F5" w:rsidP="0046602E">
      <w:pPr>
        <w:pStyle w:val="Listeafsnit"/>
        <w:rPr>
          <w:sz w:val="24"/>
          <w:szCs w:val="24"/>
        </w:rPr>
      </w:pPr>
      <w:r w:rsidRPr="0046602E">
        <w:rPr>
          <w:i/>
          <w:sz w:val="24"/>
          <w:szCs w:val="24"/>
        </w:rPr>
        <w:t xml:space="preserve">Der er modtaget en mail fra kommunen. Trafiktællingerne gennemføres i slutningen af oktober, hvilket ligger inden </w:t>
      </w:r>
      <w:r w:rsidR="00621DB8" w:rsidRPr="0046602E">
        <w:rPr>
          <w:i/>
          <w:sz w:val="24"/>
          <w:szCs w:val="24"/>
        </w:rPr>
        <w:t xml:space="preserve">forsøgsvis opsætning </w:t>
      </w:r>
      <w:r w:rsidRPr="0046602E">
        <w:rPr>
          <w:i/>
          <w:sz w:val="24"/>
          <w:szCs w:val="24"/>
        </w:rPr>
        <w:t xml:space="preserve">af bump </w:t>
      </w:r>
      <w:r w:rsidR="00621DB8" w:rsidRPr="0046602E">
        <w:rPr>
          <w:i/>
          <w:sz w:val="24"/>
          <w:szCs w:val="24"/>
        </w:rPr>
        <w:t xml:space="preserve">på </w:t>
      </w:r>
      <w:proofErr w:type="spellStart"/>
      <w:r w:rsidR="00621DB8" w:rsidRPr="0046602E">
        <w:rPr>
          <w:i/>
          <w:sz w:val="24"/>
          <w:szCs w:val="24"/>
        </w:rPr>
        <w:t>Tyringevej</w:t>
      </w:r>
      <w:proofErr w:type="spellEnd"/>
      <w:r w:rsidR="00621DB8" w:rsidRPr="0046602E">
        <w:rPr>
          <w:i/>
          <w:sz w:val="24"/>
          <w:szCs w:val="24"/>
        </w:rPr>
        <w:t xml:space="preserve"> </w:t>
      </w:r>
      <w:r w:rsidRPr="0046602E">
        <w:rPr>
          <w:i/>
          <w:sz w:val="24"/>
          <w:szCs w:val="24"/>
        </w:rPr>
        <w:t>i løbet af november.</w:t>
      </w:r>
    </w:p>
    <w:p w:rsidR="0046602E" w:rsidRDefault="0033152B" w:rsidP="0046602E">
      <w:pPr>
        <w:pStyle w:val="Listeafsnit"/>
        <w:numPr>
          <w:ilvl w:val="0"/>
          <w:numId w:val="18"/>
        </w:numPr>
        <w:rPr>
          <w:sz w:val="24"/>
          <w:szCs w:val="24"/>
        </w:rPr>
      </w:pPr>
      <w:r>
        <w:rPr>
          <w:sz w:val="24"/>
          <w:szCs w:val="24"/>
        </w:rPr>
        <w:t xml:space="preserve">Trafiktælling i </w:t>
      </w:r>
      <w:proofErr w:type="spellStart"/>
      <w:r>
        <w:rPr>
          <w:sz w:val="24"/>
          <w:szCs w:val="24"/>
        </w:rPr>
        <w:t>Ebberød</w:t>
      </w:r>
      <w:proofErr w:type="spellEnd"/>
      <w:r w:rsidR="00536AD8">
        <w:rPr>
          <w:sz w:val="24"/>
          <w:szCs w:val="24"/>
        </w:rPr>
        <w:t xml:space="preserve"> </w:t>
      </w:r>
      <w:r w:rsidR="00EE542B">
        <w:rPr>
          <w:sz w:val="24"/>
          <w:szCs w:val="24"/>
        </w:rPr>
        <w:t>–</w:t>
      </w:r>
      <w:r w:rsidR="00536AD8">
        <w:rPr>
          <w:sz w:val="24"/>
          <w:szCs w:val="24"/>
        </w:rPr>
        <w:t xml:space="preserve"> status</w:t>
      </w:r>
      <w:r w:rsidR="00621DB8">
        <w:rPr>
          <w:sz w:val="24"/>
          <w:szCs w:val="24"/>
        </w:rPr>
        <w:t xml:space="preserve"> </w:t>
      </w:r>
    </w:p>
    <w:p w:rsidR="00621DB8" w:rsidRPr="0046602E" w:rsidRDefault="00621DB8" w:rsidP="0046602E">
      <w:pPr>
        <w:pStyle w:val="Listeafsnit"/>
        <w:rPr>
          <w:sz w:val="24"/>
          <w:szCs w:val="24"/>
        </w:rPr>
      </w:pPr>
      <w:r w:rsidRPr="0046602E">
        <w:rPr>
          <w:i/>
          <w:sz w:val="24"/>
          <w:szCs w:val="24"/>
        </w:rPr>
        <w:t>Trafiktælling gennemføres i slutningen af oktober</w:t>
      </w:r>
    </w:p>
    <w:p w:rsidR="0033152B" w:rsidRPr="000A10FC" w:rsidRDefault="0033152B" w:rsidP="0046602E">
      <w:pPr>
        <w:pStyle w:val="Listeafsnit"/>
        <w:numPr>
          <w:ilvl w:val="0"/>
          <w:numId w:val="18"/>
        </w:numPr>
        <w:rPr>
          <w:sz w:val="24"/>
          <w:szCs w:val="24"/>
        </w:rPr>
      </w:pPr>
      <w:r>
        <w:rPr>
          <w:sz w:val="24"/>
          <w:szCs w:val="24"/>
        </w:rPr>
        <w:t>Trafi</w:t>
      </w:r>
      <w:r w:rsidR="00621DB8">
        <w:rPr>
          <w:sz w:val="24"/>
          <w:szCs w:val="24"/>
        </w:rPr>
        <w:t xml:space="preserve">ksikkerhedsforbedringer i </w:t>
      </w:r>
      <w:proofErr w:type="spellStart"/>
      <w:r w:rsidR="00621DB8">
        <w:rPr>
          <w:sz w:val="24"/>
          <w:szCs w:val="24"/>
        </w:rPr>
        <w:t>Ebberød</w:t>
      </w:r>
      <w:proofErr w:type="spellEnd"/>
      <w:r w:rsidR="00621DB8">
        <w:rPr>
          <w:sz w:val="24"/>
          <w:szCs w:val="24"/>
        </w:rPr>
        <w:t>(</w:t>
      </w:r>
      <w:r>
        <w:rPr>
          <w:sz w:val="24"/>
          <w:szCs w:val="24"/>
        </w:rPr>
        <w:t xml:space="preserve"> BSV</w:t>
      </w:r>
      <w:r w:rsidR="00536AD8">
        <w:rPr>
          <w:sz w:val="24"/>
          <w:szCs w:val="24"/>
        </w:rPr>
        <w:t>,</w:t>
      </w:r>
      <w:r w:rsidR="00621DB8">
        <w:rPr>
          <w:sz w:val="24"/>
          <w:szCs w:val="24"/>
        </w:rPr>
        <w:t xml:space="preserve"> SMV,</w:t>
      </w:r>
      <w:r w:rsidR="00536AD8">
        <w:rPr>
          <w:sz w:val="24"/>
          <w:szCs w:val="24"/>
        </w:rPr>
        <w:t xml:space="preserve"> m.m.</w:t>
      </w:r>
      <w:r w:rsidR="00621DB8">
        <w:rPr>
          <w:sz w:val="24"/>
          <w:szCs w:val="24"/>
        </w:rPr>
        <w:t>)</w:t>
      </w:r>
      <w:r w:rsidR="00536AD8">
        <w:rPr>
          <w:sz w:val="24"/>
          <w:szCs w:val="24"/>
        </w:rPr>
        <w:t xml:space="preserve">  - drøftelse af tilbud fra "Dines Jørgensen"</w:t>
      </w:r>
    </w:p>
    <w:p w:rsidR="00E74592" w:rsidRDefault="00C22445" w:rsidP="00C22445">
      <w:pPr>
        <w:pStyle w:val="Listeafsnit"/>
        <w:rPr>
          <w:i/>
          <w:sz w:val="24"/>
          <w:szCs w:val="24"/>
        </w:rPr>
      </w:pPr>
      <w:r>
        <w:rPr>
          <w:i/>
          <w:sz w:val="24"/>
          <w:szCs w:val="24"/>
        </w:rPr>
        <w:t xml:space="preserve">Det blev besluttet, at </w:t>
      </w:r>
      <w:r w:rsidR="00621DB8">
        <w:rPr>
          <w:i/>
          <w:sz w:val="24"/>
          <w:szCs w:val="24"/>
        </w:rPr>
        <w:t xml:space="preserve">godkende tilbuddet fra </w:t>
      </w:r>
      <w:proofErr w:type="spellStart"/>
      <w:r w:rsidR="00621DB8">
        <w:rPr>
          <w:i/>
          <w:sz w:val="24"/>
          <w:szCs w:val="24"/>
        </w:rPr>
        <w:t>Dines</w:t>
      </w:r>
      <w:proofErr w:type="spellEnd"/>
      <w:r w:rsidR="00621DB8">
        <w:rPr>
          <w:i/>
          <w:sz w:val="24"/>
          <w:szCs w:val="24"/>
        </w:rPr>
        <w:t xml:space="preserve"> Jørgensen og beskrivelse af </w:t>
      </w:r>
      <w:r>
        <w:rPr>
          <w:i/>
          <w:sz w:val="24"/>
          <w:szCs w:val="24"/>
        </w:rPr>
        <w:t xml:space="preserve">en </w:t>
      </w:r>
      <w:r w:rsidR="00621DB8">
        <w:rPr>
          <w:i/>
          <w:sz w:val="24"/>
          <w:szCs w:val="24"/>
        </w:rPr>
        <w:t>"</w:t>
      </w:r>
      <w:r>
        <w:rPr>
          <w:i/>
          <w:sz w:val="24"/>
          <w:szCs w:val="24"/>
        </w:rPr>
        <w:t>helhedsplan</w:t>
      </w:r>
      <w:r w:rsidR="00621DB8">
        <w:rPr>
          <w:i/>
          <w:sz w:val="24"/>
          <w:szCs w:val="24"/>
        </w:rPr>
        <w:t xml:space="preserve">" for diverse </w:t>
      </w:r>
      <w:r>
        <w:rPr>
          <w:i/>
          <w:sz w:val="24"/>
          <w:szCs w:val="24"/>
        </w:rPr>
        <w:t xml:space="preserve">trafiksikkerhedsforbedringer og </w:t>
      </w:r>
      <w:r w:rsidR="00621DB8">
        <w:rPr>
          <w:i/>
          <w:sz w:val="24"/>
          <w:szCs w:val="24"/>
        </w:rPr>
        <w:t>en vurdering af hvad det generelle vedligehold af de private fællesveje i GF' område vil koste i årlig budget</w:t>
      </w:r>
      <w:r>
        <w:rPr>
          <w:i/>
          <w:sz w:val="24"/>
          <w:szCs w:val="24"/>
        </w:rPr>
        <w:t>.</w:t>
      </w:r>
      <w:r w:rsidR="00621DB8">
        <w:rPr>
          <w:i/>
          <w:sz w:val="24"/>
          <w:szCs w:val="24"/>
        </w:rPr>
        <w:t xml:space="preserve"> Planerne udarbejdes, så det kan behandles på den ordinære generalforsamling i april 2020</w:t>
      </w:r>
    </w:p>
    <w:p w:rsidR="001A6D75" w:rsidRPr="0063014E" w:rsidRDefault="001A6D75" w:rsidP="00E74592">
      <w:pPr>
        <w:pStyle w:val="Listeafsnit"/>
        <w:ind w:left="360"/>
        <w:rPr>
          <w:sz w:val="24"/>
          <w:szCs w:val="24"/>
        </w:rPr>
      </w:pPr>
    </w:p>
    <w:p w:rsidR="0033152B" w:rsidRDefault="0033152B" w:rsidP="00E74592">
      <w:pPr>
        <w:pStyle w:val="Listeafsnit"/>
        <w:numPr>
          <w:ilvl w:val="0"/>
          <w:numId w:val="1"/>
        </w:numPr>
        <w:ind w:left="360"/>
        <w:rPr>
          <w:b/>
          <w:sz w:val="28"/>
          <w:szCs w:val="28"/>
        </w:rPr>
      </w:pPr>
      <w:r>
        <w:rPr>
          <w:b/>
          <w:sz w:val="28"/>
          <w:szCs w:val="28"/>
        </w:rPr>
        <w:t>Dato for næste bestyrelsesmøde</w:t>
      </w:r>
    </w:p>
    <w:p w:rsidR="00536AD8" w:rsidRDefault="0033152B" w:rsidP="00E74592">
      <w:pPr>
        <w:pStyle w:val="Listeafsnit"/>
        <w:numPr>
          <w:ilvl w:val="0"/>
          <w:numId w:val="14"/>
        </w:numPr>
        <w:ind w:left="720"/>
        <w:rPr>
          <w:sz w:val="24"/>
          <w:szCs w:val="24"/>
        </w:rPr>
      </w:pPr>
      <w:r>
        <w:rPr>
          <w:sz w:val="24"/>
          <w:szCs w:val="24"/>
        </w:rPr>
        <w:t>næste mød</w:t>
      </w:r>
      <w:r w:rsidR="00536AD8">
        <w:rPr>
          <w:sz w:val="24"/>
          <w:szCs w:val="24"/>
        </w:rPr>
        <w:t>e afholdes onsdag den 26. november</w:t>
      </w:r>
      <w:r>
        <w:rPr>
          <w:sz w:val="24"/>
          <w:szCs w:val="24"/>
        </w:rPr>
        <w:t xml:space="preserve"> - hos </w:t>
      </w:r>
      <w:r w:rsidR="00621DB8">
        <w:rPr>
          <w:sz w:val="24"/>
          <w:szCs w:val="24"/>
        </w:rPr>
        <w:t>Lotte</w:t>
      </w:r>
    </w:p>
    <w:p w:rsidR="0033152B" w:rsidRPr="00536AD8" w:rsidRDefault="0033152B" w:rsidP="00E74592">
      <w:pPr>
        <w:pStyle w:val="Listeafsnit"/>
        <w:ind w:left="360"/>
        <w:rPr>
          <w:sz w:val="24"/>
          <w:szCs w:val="24"/>
        </w:rPr>
      </w:pPr>
      <w:r w:rsidRPr="00536AD8">
        <w:rPr>
          <w:sz w:val="24"/>
          <w:szCs w:val="24"/>
        </w:rPr>
        <w:t xml:space="preserve"> </w:t>
      </w:r>
    </w:p>
    <w:p w:rsidR="001E3A4A" w:rsidRPr="00F0103C" w:rsidRDefault="001E3A4A" w:rsidP="00E74592">
      <w:pPr>
        <w:pStyle w:val="Listeafsnit"/>
        <w:numPr>
          <w:ilvl w:val="0"/>
          <w:numId w:val="1"/>
        </w:numPr>
        <w:ind w:left="360"/>
        <w:rPr>
          <w:b/>
          <w:sz w:val="28"/>
          <w:szCs w:val="28"/>
        </w:rPr>
      </w:pPr>
      <w:r w:rsidRPr="00F0103C">
        <w:rPr>
          <w:b/>
          <w:sz w:val="28"/>
          <w:szCs w:val="28"/>
        </w:rPr>
        <w:t>Evt.</w:t>
      </w:r>
    </w:p>
    <w:p w:rsidR="000939B8" w:rsidRPr="000939B8" w:rsidRDefault="000939B8" w:rsidP="00BF095C">
      <w:pPr>
        <w:rPr>
          <w:b/>
          <w:sz w:val="36"/>
          <w:szCs w:val="36"/>
        </w:rPr>
      </w:pPr>
    </w:p>
    <w:sectPr w:rsidR="000939B8" w:rsidRPr="000939B8" w:rsidSect="00384DC8">
      <w:footerReference w:type="default" r:id="rId8"/>
      <w:pgSz w:w="11906" w:h="16838"/>
      <w:pgMar w:top="964" w:right="1134" w:bottom="6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69A" w:rsidRDefault="006A369A" w:rsidP="00F0103C">
      <w:pPr>
        <w:spacing w:after="0" w:line="240" w:lineRule="auto"/>
      </w:pPr>
      <w:r>
        <w:separator/>
      </w:r>
    </w:p>
  </w:endnote>
  <w:endnote w:type="continuationSeparator" w:id="0">
    <w:p w:rsidR="006A369A" w:rsidRDefault="006A369A" w:rsidP="00F010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07F" w:rsidRDefault="0060107F">
    <w:pPr>
      <w:pStyle w:val="Sidefod"/>
      <w:pBdr>
        <w:top w:val="thinThickSmallGap" w:sz="24" w:space="1" w:color="622423" w:themeColor="accent2" w:themeShade="7F"/>
      </w:pBdr>
      <w:rPr>
        <w:rFonts w:asciiTheme="majorHAnsi" w:hAnsiTheme="majorHAnsi"/>
      </w:rPr>
    </w:pPr>
    <w:r>
      <w:rPr>
        <w:rFonts w:asciiTheme="majorHAnsi" w:hAnsiTheme="majorHAnsi"/>
      </w:rPr>
      <w:t>GF</w:t>
    </w:r>
    <w:r w:rsidR="00536AD8">
      <w:rPr>
        <w:rFonts w:asciiTheme="majorHAnsi" w:hAnsiTheme="majorHAnsi"/>
      </w:rPr>
      <w:t>/Ebberød - bestyrelsesmøde 3</w:t>
    </w:r>
    <w:r w:rsidR="007C6D25">
      <w:rPr>
        <w:rFonts w:asciiTheme="majorHAnsi" w:hAnsiTheme="majorHAnsi"/>
      </w:rPr>
      <w:t xml:space="preserve"> - </w:t>
    </w:r>
    <w:r w:rsidR="004E49D9">
      <w:rPr>
        <w:rFonts w:asciiTheme="majorHAnsi" w:hAnsiTheme="majorHAnsi"/>
      </w:rPr>
      <w:t>19</w:t>
    </w:r>
    <w:r w:rsidR="007C6D25">
      <w:rPr>
        <w:rFonts w:asciiTheme="majorHAnsi" w:hAnsiTheme="majorHAnsi"/>
      </w:rPr>
      <w:t>/20</w:t>
    </w:r>
    <w:r>
      <w:rPr>
        <w:rFonts w:asciiTheme="majorHAnsi" w:hAnsiTheme="majorHAnsi"/>
      </w:rPr>
      <w:ptab w:relativeTo="margin" w:alignment="right" w:leader="none"/>
    </w:r>
    <w:r>
      <w:rPr>
        <w:rFonts w:asciiTheme="majorHAnsi" w:hAnsiTheme="majorHAnsi"/>
      </w:rPr>
      <w:t xml:space="preserve">Side </w:t>
    </w:r>
    <w:r w:rsidR="009778DC" w:rsidRPr="009778DC">
      <w:fldChar w:fldCharType="begin"/>
    </w:r>
    <w:r w:rsidR="006A369A">
      <w:instrText xml:space="preserve"> PAGE   \* MERGEFORMAT </w:instrText>
    </w:r>
    <w:r w:rsidR="009778DC" w:rsidRPr="009778DC">
      <w:fldChar w:fldCharType="separate"/>
    </w:r>
    <w:r w:rsidR="0046602E" w:rsidRPr="0046602E">
      <w:rPr>
        <w:rFonts w:asciiTheme="majorHAnsi" w:hAnsiTheme="majorHAnsi"/>
        <w:noProof/>
      </w:rPr>
      <w:t>2</w:t>
    </w:r>
    <w:r w:rsidR="009778DC">
      <w:rPr>
        <w:rFonts w:asciiTheme="majorHAnsi" w:hAnsiTheme="majorHAnsi"/>
        <w:noProof/>
      </w:rPr>
      <w:fldChar w:fldCharType="end"/>
    </w:r>
  </w:p>
  <w:p w:rsidR="00A30A6D" w:rsidRDefault="00A30A6D">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69A" w:rsidRDefault="006A369A" w:rsidP="00F0103C">
      <w:pPr>
        <w:spacing w:after="0" w:line="240" w:lineRule="auto"/>
      </w:pPr>
      <w:r>
        <w:separator/>
      </w:r>
    </w:p>
  </w:footnote>
  <w:footnote w:type="continuationSeparator" w:id="0">
    <w:p w:rsidR="006A369A" w:rsidRDefault="006A369A" w:rsidP="00F010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AB0"/>
    <w:multiLevelType w:val="hybridMultilevel"/>
    <w:tmpl w:val="FCD084A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AF2165B"/>
    <w:multiLevelType w:val="hybridMultilevel"/>
    <w:tmpl w:val="9EDC02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942303F"/>
    <w:multiLevelType w:val="hybridMultilevel"/>
    <w:tmpl w:val="A47CB60C"/>
    <w:lvl w:ilvl="0" w:tplc="A8463820">
      <w:numFmt w:val="bullet"/>
      <w:lvlText w:val="-"/>
      <w:lvlJc w:val="left"/>
      <w:pPr>
        <w:ind w:left="1080" w:hanging="360"/>
      </w:pPr>
      <w:rPr>
        <w:rFonts w:ascii="Calibri" w:eastAsiaTheme="minorHAnsi" w:hAnsi="Calibri" w:cstheme="minorBidi" w:hint="default"/>
        <w:b/>
        <w:i/>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nsid w:val="2183529F"/>
    <w:multiLevelType w:val="hybridMultilevel"/>
    <w:tmpl w:val="C6043840"/>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27812B18"/>
    <w:multiLevelType w:val="hybridMultilevel"/>
    <w:tmpl w:val="E80802B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29931D7C"/>
    <w:multiLevelType w:val="hybridMultilevel"/>
    <w:tmpl w:val="80C0B7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34C93659"/>
    <w:multiLevelType w:val="hybridMultilevel"/>
    <w:tmpl w:val="81C85E30"/>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7">
    <w:nsid w:val="3BD225A5"/>
    <w:multiLevelType w:val="hybridMultilevel"/>
    <w:tmpl w:val="ABE2746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nsid w:val="49976E0E"/>
    <w:multiLevelType w:val="hybridMultilevel"/>
    <w:tmpl w:val="C8063D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57F80682"/>
    <w:multiLevelType w:val="hybridMultilevel"/>
    <w:tmpl w:val="999C5A1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nsid w:val="61607A50"/>
    <w:multiLevelType w:val="hybridMultilevel"/>
    <w:tmpl w:val="410CB78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652620FF"/>
    <w:multiLevelType w:val="hybridMultilevel"/>
    <w:tmpl w:val="2CD40CB8"/>
    <w:lvl w:ilvl="0" w:tplc="04060019">
      <w:start w:val="1"/>
      <w:numFmt w:val="lowerLetter"/>
      <w:lvlText w:val="%1."/>
      <w:lvlJc w:val="left"/>
      <w:pPr>
        <w:ind w:left="1664" w:hanging="360"/>
      </w:p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2">
    <w:nsid w:val="6B793F90"/>
    <w:multiLevelType w:val="hybridMultilevel"/>
    <w:tmpl w:val="773EDF6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3">
    <w:nsid w:val="6BE464C7"/>
    <w:multiLevelType w:val="hybridMultilevel"/>
    <w:tmpl w:val="34621828"/>
    <w:lvl w:ilvl="0" w:tplc="DF7E7B1A">
      <w:start w:val="2"/>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nsid w:val="75E637E0"/>
    <w:multiLevelType w:val="hybridMultilevel"/>
    <w:tmpl w:val="49EC51D4"/>
    <w:lvl w:ilvl="0" w:tplc="0406000F">
      <w:start w:val="1"/>
      <w:numFmt w:val="decimal"/>
      <w:lvlText w:val="%1."/>
      <w:lvlJc w:val="left"/>
      <w:pPr>
        <w:ind w:left="720" w:hanging="360"/>
      </w:pPr>
      <w:rPr>
        <w:rFonts w:hint="default"/>
      </w:rPr>
    </w:lvl>
    <w:lvl w:ilvl="1" w:tplc="04060001">
      <w:start w:val="1"/>
      <w:numFmt w:val="bullet"/>
      <w:lvlText w:val=""/>
      <w:lvlJc w:val="left"/>
      <w:pPr>
        <w:ind w:left="1440" w:hanging="360"/>
      </w:pPr>
      <w:rPr>
        <w:rFonts w:ascii="Symbol" w:hAnsi="Symbol" w:hint="default"/>
      </w:rPr>
    </w:lvl>
    <w:lvl w:ilvl="2" w:tplc="04060001">
      <w:start w:val="1"/>
      <w:numFmt w:val="bullet"/>
      <w:lvlText w:val=""/>
      <w:lvlJc w:val="left"/>
      <w:pPr>
        <w:ind w:left="2340" w:hanging="360"/>
      </w:pPr>
      <w:rPr>
        <w:rFonts w:ascii="Symbol" w:hAnsi="Symbol" w:hint="default"/>
      </w:r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769E7030"/>
    <w:multiLevelType w:val="hybridMultilevel"/>
    <w:tmpl w:val="54082C5E"/>
    <w:lvl w:ilvl="0" w:tplc="04060001">
      <w:start w:val="1"/>
      <w:numFmt w:val="bullet"/>
      <w:lvlText w:val=""/>
      <w:lvlJc w:val="left"/>
      <w:pPr>
        <w:ind w:left="2700" w:hanging="360"/>
      </w:pPr>
      <w:rPr>
        <w:rFonts w:ascii="Symbol" w:hAnsi="Symbol" w:hint="default"/>
      </w:rPr>
    </w:lvl>
    <w:lvl w:ilvl="1" w:tplc="04060003" w:tentative="1">
      <w:start w:val="1"/>
      <w:numFmt w:val="bullet"/>
      <w:lvlText w:val="o"/>
      <w:lvlJc w:val="left"/>
      <w:pPr>
        <w:ind w:left="3420" w:hanging="360"/>
      </w:pPr>
      <w:rPr>
        <w:rFonts w:ascii="Courier New" w:hAnsi="Courier New" w:cs="Courier New" w:hint="default"/>
      </w:rPr>
    </w:lvl>
    <w:lvl w:ilvl="2" w:tplc="04060005" w:tentative="1">
      <w:start w:val="1"/>
      <w:numFmt w:val="bullet"/>
      <w:lvlText w:val=""/>
      <w:lvlJc w:val="left"/>
      <w:pPr>
        <w:ind w:left="4140" w:hanging="360"/>
      </w:pPr>
      <w:rPr>
        <w:rFonts w:ascii="Wingdings" w:hAnsi="Wingdings" w:hint="default"/>
      </w:rPr>
    </w:lvl>
    <w:lvl w:ilvl="3" w:tplc="04060001" w:tentative="1">
      <w:start w:val="1"/>
      <w:numFmt w:val="bullet"/>
      <w:lvlText w:val=""/>
      <w:lvlJc w:val="left"/>
      <w:pPr>
        <w:ind w:left="4860" w:hanging="360"/>
      </w:pPr>
      <w:rPr>
        <w:rFonts w:ascii="Symbol" w:hAnsi="Symbol" w:hint="default"/>
      </w:rPr>
    </w:lvl>
    <w:lvl w:ilvl="4" w:tplc="04060003" w:tentative="1">
      <w:start w:val="1"/>
      <w:numFmt w:val="bullet"/>
      <w:lvlText w:val="o"/>
      <w:lvlJc w:val="left"/>
      <w:pPr>
        <w:ind w:left="5580" w:hanging="360"/>
      </w:pPr>
      <w:rPr>
        <w:rFonts w:ascii="Courier New" w:hAnsi="Courier New" w:cs="Courier New" w:hint="default"/>
      </w:rPr>
    </w:lvl>
    <w:lvl w:ilvl="5" w:tplc="04060005" w:tentative="1">
      <w:start w:val="1"/>
      <w:numFmt w:val="bullet"/>
      <w:lvlText w:val=""/>
      <w:lvlJc w:val="left"/>
      <w:pPr>
        <w:ind w:left="6300" w:hanging="360"/>
      </w:pPr>
      <w:rPr>
        <w:rFonts w:ascii="Wingdings" w:hAnsi="Wingdings" w:hint="default"/>
      </w:rPr>
    </w:lvl>
    <w:lvl w:ilvl="6" w:tplc="04060001" w:tentative="1">
      <w:start w:val="1"/>
      <w:numFmt w:val="bullet"/>
      <w:lvlText w:val=""/>
      <w:lvlJc w:val="left"/>
      <w:pPr>
        <w:ind w:left="7020" w:hanging="360"/>
      </w:pPr>
      <w:rPr>
        <w:rFonts w:ascii="Symbol" w:hAnsi="Symbol" w:hint="default"/>
      </w:rPr>
    </w:lvl>
    <w:lvl w:ilvl="7" w:tplc="04060003" w:tentative="1">
      <w:start w:val="1"/>
      <w:numFmt w:val="bullet"/>
      <w:lvlText w:val="o"/>
      <w:lvlJc w:val="left"/>
      <w:pPr>
        <w:ind w:left="7740" w:hanging="360"/>
      </w:pPr>
      <w:rPr>
        <w:rFonts w:ascii="Courier New" w:hAnsi="Courier New" w:cs="Courier New" w:hint="default"/>
      </w:rPr>
    </w:lvl>
    <w:lvl w:ilvl="8" w:tplc="04060005" w:tentative="1">
      <w:start w:val="1"/>
      <w:numFmt w:val="bullet"/>
      <w:lvlText w:val=""/>
      <w:lvlJc w:val="left"/>
      <w:pPr>
        <w:ind w:left="8460" w:hanging="360"/>
      </w:pPr>
      <w:rPr>
        <w:rFonts w:ascii="Wingdings" w:hAnsi="Wingdings" w:hint="default"/>
      </w:rPr>
    </w:lvl>
  </w:abstractNum>
  <w:abstractNum w:abstractNumId="16">
    <w:nsid w:val="78BA44B6"/>
    <w:multiLevelType w:val="hybridMultilevel"/>
    <w:tmpl w:val="984ABA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7B74634E"/>
    <w:multiLevelType w:val="hybridMultilevel"/>
    <w:tmpl w:val="CACA617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14"/>
  </w:num>
  <w:num w:numId="2">
    <w:abstractNumId w:val="13"/>
  </w:num>
  <w:num w:numId="3">
    <w:abstractNumId w:val="11"/>
  </w:num>
  <w:num w:numId="4">
    <w:abstractNumId w:val="15"/>
  </w:num>
  <w:num w:numId="5">
    <w:abstractNumId w:val="16"/>
  </w:num>
  <w:num w:numId="6">
    <w:abstractNumId w:val="2"/>
  </w:num>
  <w:num w:numId="7">
    <w:abstractNumId w:val="6"/>
  </w:num>
  <w:num w:numId="8">
    <w:abstractNumId w:val="17"/>
  </w:num>
  <w:num w:numId="9">
    <w:abstractNumId w:val="9"/>
  </w:num>
  <w:num w:numId="10">
    <w:abstractNumId w:val="8"/>
  </w:num>
  <w:num w:numId="11">
    <w:abstractNumId w:val="4"/>
  </w:num>
  <w:num w:numId="12">
    <w:abstractNumId w:val="5"/>
  </w:num>
  <w:num w:numId="13">
    <w:abstractNumId w:val="10"/>
  </w:num>
  <w:num w:numId="14">
    <w:abstractNumId w:val="12"/>
  </w:num>
  <w:num w:numId="15">
    <w:abstractNumId w:val="7"/>
  </w:num>
  <w:num w:numId="16">
    <w:abstractNumId w:val="1"/>
  </w:num>
  <w:num w:numId="17">
    <w:abstractNumId w:val="3"/>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defaultTabStop w:val="1304"/>
  <w:hyphenationZone w:val="425"/>
  <w:characterSpacingControl w:val="doNotCompress"/>
  <w:footnotePr>
    <w:footnote w:id="-1"/>
    <w:footnote w:id="0"/>
  </w:footnotePr>
  <w:endnotePr>
    <w:endnote w:id="-1"/>
    <w:endnote w:id="0"/>
  </w:endnotePr>
  <w:compat/>
  <w:rsids>
    <w:rsidRoot w:val="000939B8"/>
    <w:rsid w:val="00021675"/>
    <w:rsid w:val="00031A39"/>
    <w:rsid w:val="00031D92"/>
    <w:rsid w:val="0005375A"/>
    <w:rsid w:val="00062C1F"/>
    <w:rsid w:val="00075A7B"/>
    <w:rsid w:val="000939B8"/>
    <w:rsid w:val="000A10FC"/>
    <w:rsid w:val="000A4BFA"/>
    <w:rsid w:val="000A7028"/>
    <w:rsid w:val="000D420F"/>
    <w:rsid w:val="000D4D59"/>
    <w:rsid w:val="000F4A81"/>
    <w:rsid w:val="00107EBE"/>
    <w:rsid w:val="00115126"/>
    <w:rsid w:val="001343D4"/>
    <w:rsid w:val="0018341E"/>
    <w:rsid w:val="001916DA"/>
    <w:rsid w:val="001A6D75"/>
    <w:rsid w:val="001C6069"/>
    <w:rsid w:val="001E3A4A"/>
    <w:rsid w:val="001F2651"/>
    <w:rsid w:val="00201780"/>
    <w:rsid w:val="00205918"/>
    <w:rsid w:val="0022456C"/>
    <w:rsid w:val="00224B05"/>
    <w:rsid w:val="00227B3E"/>
    <w:rsid w:val="00230F8A"/>
    <w:rsid w:val="0023789B"/>
    <w:rsid w:val="00240997"/>
    <w:rsid w:val="00247A3C"/>
    <w:rsid w:val="00255252"/>
    <w:rsid w:val="0027339E"/>
    <w:rsid w:val="002754C9"/>
    <w:rsid w:val="00282837"/>
    <w:rsid w:val="0029504A"/>
    <w:rsid w:val="002B2CCB"/>
    <w:rsid w:val="002C05E5"/>
    <w:rsid w:val="002E15F7"/>
    <w:rsid w:val="002F2FAB"/>
    <w:rsid w:val="002F358F"/>
    <w:rsid w:val="003066C8"/>
    <w:rsid w:val="00314E19"/>
    <w:rsid w:val="003213DB"/>
    <w:rsid w:val="00326CE1"/>
    <w:rsid w:val="0033068C"/>
    <w:rsid w:val="0033152B"/>
    <w:rsid w:val="003476FB"/>
    <w:rsid w:val="003560BA"/>
    <w:rsid w:val="00376FE4"/>
    <w:rsid w:val="00384DC8"/>
    <w:rsid w:val="00393A60"/>
    <w:rsid w:val="003A5D98"/>
    <w:rsid w:val="003D50F4"/>
    <w:rsid w:val="003E02AA"/>
    <w:rsid w:val="003E1937"/>
    <w:rsid w:val="003E3814"/>
    <w:rsid w:val="003F3CC9"/>
    <w:rsid w:val="003F6B2E"/>
    <w:rsid w:val="003F6FCA"/>
    <w:rsid w:val="00407BDD"/>
    <w:rsid w:val="00413D53"/>
    <w:rsid w:val="00426C1A"/>
    <w:rsid w:val="00434AF8"/>
    <w:rsid w:val="004539CD"/>
    <w:rsid w:val="00464CCC"/>
    <w:rsid w:val="00465656"/>
    <w:rsid w:val="0046602E"/>
    <w:rsid w:val="00472A21"/>
    <w:rsid w:val="00474BA5"/>
    <w:rsid w:val="00481DA4"/>
    <w:rsid w:val="00484C82"/>
    <w:rsid w:val="0049423F"/>
    <w:rsid w:val="004C69DD"/>
    <w:rsid w:val="004D476C"/>
    <w:rsid w:val="004D7935"/>
    <w:rsid w:val="004E49D9"/>
    <w:rsid w:val="004E62DB"/>
    <w:rsid w:val="00536AD8"/>
    <w:rsid w:val="0054361D"/>
    <w:rsid w:val="0056072E"/>
    <w:rsid w:val="0056182D"/>
    <w:rsid w:val="00572215"/>
    <w:rsid w:val="005B04A1"/>
    <w:rsid w:val="005C7124"/>
    <w:rsid w:val="005D03C4"/>
    <w:rsid w:val="005D58D7"/>
    <w:rsid w:val="005E2251"/>
    <w:rsid w:val="005E7291"/>
    <w:rsid w:val="0060107F"/>
    <w:rsid w:val="006120B7"/>
    <w:rsid w:val="00621DB8"/>
    <w:rsid w:val="00622322"/>
    <w:rsid w:val="006255C5"/>
    <w:rsid w:val="0063014E"/>
    <w:rsid w:val="00630B43"/>
    <w:rsid w:val="00632950"/>
    <w:rsid w:val="006458A7"/>
    <w:rsid w:val="00646551"/>
    <w:rsid w:val="00647F2F"/>
    <w:rsid w:val="00651A09"/>
    <w:rsid w:val="0069699C"/>
    <w:rsid w:val="006A369A"/>
    <w:rsid w:val="006C0142"/>
    <w:rsid w:val="006C6546"/>
    <w:rsid w:val="006D157F"/>
    <w:rsid w:val="006D751E"/>
    <w:rsid w:val="006E49EF"/>
    <w:rsid w:val="00714D42"/>
    <w:rsid w:val="00716C98"/>
    <w:rsid w:val="00722833"/>
    <w:rsid w:val="00741EB1"/>
    <w:rsid w:val="007500E1"/>
    <w:rsid w:val="007562A0"/>
    <w:rsid w:val="0076186E"/>
    <w:rsid w:val="00766ED5"/>
    <w:rsid w:val="00794EDD"/>
    <w:rsid w:val="007C6D25"/>
    <w:rsid w:val="007C7412"/>
    <w:rsid w:val="00807B48"/>
    <w:rsid w:val="00812C04"/>
    <w:rsid w:val="0081313B"/>
    <w:rsid w:val="00844646"/>
    <w:rsid w:val="00860DDF"/>
    <w:rsid w:val="00880E9E"/>
    <w:rsid w:val="00884AC4"/>
    <w:rsid w:val="008A4546"/>
    <w:rsid w:val="008A51B5"/>
    <w:rsid w:val="008F75DC"/>
    <w:rsid w:val="00904312"/>
    <w:rsid w:val="00911AA2"/>
    <w:rsid w:val="0093527B"/>
    <w:rsid w:val="00940BA5"/>
    <w:rsid w:val="00942107"/>
    <w:rsid w:val="00956EC1"/>
    <w:rsid w:val="009778DC"/>
    <w:rsid w:val="009A01C7"/>
    <w:rsid w:val="009C120F"/>
    <w:rsid w:val="009D7674"/>
    <w:rsid w:val="009F257B"/>
    <w:rsid w:val="009F6FF0"/>
    <w:rsid w:val="00A06BD1"/>
    <w:rsid w:val="00A21CE4"/>
    <w:rsid w:val="00A30A6D"/>
    <w:rsid w:val="00A3727C"/>
    <w:rsid w:val="00A76F9C"/>
    <w:rsid w:val="00AB292D"/>
    <w:rsid w:val="00AC29F5"/>
    <w:rsid w:val="00AD3E42"/>
    <w:rsid w:val="00AD4EB4"/>
    <w:rsid w:val="00AE2A56"/>
    <w:rsid w:val="00AF07B7"/>
    <w:rsid w:val="00B02160"/>
    <w:rsid w:val="00B033D5"/>
    <w:rsid w:val="00B045F2"/>
    <w:rsid w:val="00B120C6"/>
    <w:rsid w:val="00B47FCC"/>
    <w:rsid w:val="00B504B1"/>
    <w:rsid w:val="00B82E9B"/>
    <w:rsid w:val="00BB5B2E"/>
    <w:rsid w:val="00BB633D"/>
    <w:rsid w:val="00BC0D83"/>
    <w:rsid w:val="00BC6206"/>
    <w:rsid w:val="00BC737E"/>
    <w:rsid w:val="00BD7E08"/>
    <w:rsid w:val="00BD7E58"/>
    <w:rsid w:val="00BE03E8"/>
    <w:rsid w:val="00BF095C"/>
    <w:rsid w:val="00C12453"/>
    <w:rsid w:val="00C22445"/>
    <w:rsid w:val="00C909F2"/>
    <w:rsid w:val="00C95A27"/>
    <w:rsid w:val="00CC08FC"/>
    <w:rsid w:val="00CD0A6E"/>
    <w:rsid w:val="00CF46D4"/>
    <w:rsid w:val="00CF7FED"/>
    <w:rsid w:val="00D05D66"/>
    <w:rsid w:val="00D24D74"/>
    <w:rsid w:val="00D414B2"/>
    <w:rsid w:val="00D42DFC"/>
    <w:rsid w:val="00D51AE3"/>
    <w:rsid w:val="00D6368F"/>
    <w:rsid w:val="00D65520"/>
    <w:rsid w:val="00DA7DDC"/>
    <w:rsid w:val="00DB32AE"/>
    <w:rsid w:val="00DD2B80"/>
    <w:rsid w:val="00DF3155"/>
    <w:rsid w:val="00E0280A"/>
    <w:rsid w:val="00E04ACB"/>
    <w:rsid w:val="00E051BB"/>
    <w:rsid w:val="00E11A3F"/>
    <w:rsid w:val="00E13AC8"/>
    <w:rsid w:val="00E17A67"/>
    <w:rsid w:val="00E26689"/>
    <w:rsid w:val="00E36287"/>
    <w:rsid w:val="00E66223"/>
    <w:rsid w:val="00E74592"/>
    <w:rsid w:val="00E77514"/>
    <w:rsid w:val="00E84D4B"/>
    <w:rsid w:val="00E928C9"/>
    <w:rsid w:val="00EA7680"/>
    <w:rsid w:val="00EB4523"/>
    <w:rsid w:val="00ED6016"/>
    <w:rsid w:val="00EE542B"/>
    <w:rsid w:val="00EF422C"/>
    <w:rsid w:val="00F0103C"/>
    <w:rsid w:val="00F07498"/>
    <w:rsid w:val="00F47916"/>
    <w:rsid w:val="00F74621"/>
    <w:rsid w:val="00FC54BC"/>
    <w:rsid w:val="00FE18F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9C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0939B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939B8"/>
    <w:rPr>
      <w:rFonts w:ascii="Tahoma" w:hAnsi="Tahoma" w:cs="Tahoma"/>
      <w:sz w:val="16"/>
      <w:szCs w:val="16"/>
    </w:rPr>
  </w:style>
  <w:style w:type="paragraph" w:styleId="Listeafsnit">
    <w:name w:val="List Paragraph"/>
    <w:basedOn w:val="Normal"/>
    <w:uiPriority w:val="34"/>
    <w:qFormat/>
    <w:rsid w:val="001E3A4A"/>
    <w:pPr>
      <w:ind w:left="720"/>
      <w:contextualSpacing/>
    </w:pPr>
  </w:style>
  <w:style w:type="paragraph" w:styleId="Sidehoved">
    <w:name w:val="header"/>
    <w:basedOn w:val="Normal"/>
    <w:link w:val="SidehovedTegn"/>
    <w:uiPriority w:val="99"/>
    <w:semiHidden/>
    <w:unhideWhenUsed/>
    <w:rsid w:val="00F0103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F0103C"/>
  </w:style>
  <w:style w:type="paragraph" w:styleId="Sidefod">
    <w:name w:val="footer"/>
    <w:basedOn w:val="Normal"/>
    <w:link w:val="SidefodTegn"/>
    <w:uiPriority w:val="99"/>
    <w:unhideWhenUsed/>
    <w:rsid w:val="00F0103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010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630</Words>
  <Characters>3850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Ballerup Kommune</Company>
  <LinksUpToDate>false</LinksUpToDate>
  <CharactersWithSpaces>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keld0203</dc:creator>
  <cp:lastModifiedBy>Keld Stattau</cp:lastModifiedBy>
  <cp:revision>3</cp:revision>
  <cp:lastPrinted>2019-10-01T08:11:00Z</cp:lastPrinted>
  <dcterms:created xsi:type="dcterms:W3CDTF">2019-10-11T08:44:00Z</dcterms:created>
  <dcterms:modified xsi:type="dcterms:W3CDTF">2019-10-11T09:17:00Z</dcterms:modified>
</cp:coreProperties>
</file>